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AD6A48">
      <w:pPr>
        <w:widowControl/>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附表：</w:t>
      </w:r>
    </w:p>
    <w:p w14:paraId="43E143E6">
      <w:pPr>
        <w:widowControl/>
        <w:jc w:val="center"/>
        <w:rPr>
          <w:rFonts w:hint="eastAsia" w:ascii="仿宋" w:hAnsi="仿宋" w:eastAsia="仿宋" w:cs="仿宋"/>
          <w:b/>
          <w:sz w:val="32"/>
          <w:szCs w:val="32"/>
        </w:rPr>
      </w:pPr>
      <w:r>
        <w:rPr>
          <w:rFonts w:hint="eastAsia" w:ascii="仿宋_GB2312" w:hAnsi="仿宋_GB2312" w:eastAsia="仿宋_GB2312" w:cs="仿宋_GB2312"/>
          <w:b/>
          <w:sz w:val="32"/>
          <w:szCs w:val="32"/>
        </w:rPr>
        <w:t>深圳市消委会</w:t>
      </w:r>
      <w:r>
        <w:rPr>
          <w:rFonts w:hint="eastAsia" w:ascii="仿宋_GB2312" w:hAnsi="仿宋_GB2312" w:eastAsia="仿宋_GB2312" w:cs="仿宋_GB2312"/>
          <w:b/>
          <w:sz w:val="32"/>
          <w:szCs w:val="32"/>
          <w:lang w:eastAsia="zh-CN"/>
        </w:rPr>
        <w:t>2024</w:t>
      </w:r>
      <w:r>
        <w:rPr>
          <w:rFonts w:hint="eastAsia" w:ascii="仿宋_GB2312" w:hAnsi="仿宋_GB2312" w:eastAsia="仿宋_GB2312" w:cs="仿宋_GB2312"/>
          <w:b/>
          <w:sz w:val="32"/>
          <w:szCs w:val="32"/>
        </w:rPr>
        <w:t>年洗衣凝珠比较试验结果汇</w:t>
      </w:r>
      <w:bookmarkStart w:id="0" w:name="_GoBack"/>
      <w:bookmarkEnd w:id="0"/>
      <w:r>
        <w:rPr>
          <w:rFonts w:hint="eastAsia" w:ascii="仿宋_GB2312" w:hAnsi="仿宋_GB2312" w:eastAsia="仿宋_GB2312" w:cs="仿宋_GB2312"/>
          <w:b/>
          <w:sz w:val="32"/>
          <w:szCs w:val="32"/>
        </w:rPr>
        <w:t>总表</w:t>
      </w:r>
    </w:p>
    <w:tbl>
      <w:tblPr>
        <w:tblStyle w:val="12"/>
        <w:tblW w:w="15900" w:type="dxa"/>
        <w:tblInd w:w="-88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00"/>
        <w:gridCol w:w="1200"/>
        <w:gridCol w:w="2150"/>
        <w:gridCol w:w="2284"/>
        <w:gridCol w:w="966"/>
        <w:gridCol w:w="1867"/>
        <w:gridCol w:w="1000"/>
        <w:gridCol w:w="1500"/>
        <w:gridCol w:w="1400"/>
        <w:gridCol w:w="1350"/>
        <w:gridCol w:w="1483"/>
      </w:tblGrid>
      <w:tr w14:paraId="54E0FE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0" w:type="dxa"/>
            <w:tcBorders>
              <w:top w:val="double" w:color="5B9BD5" w:sz="4" w:space="0"/>
              <w:left w:val="double" w:color="5B9BD5" w:sz="4" w:space="0"/>
              <w:bottom w:val="single" w:color="5B9BD5" w:sz="4" w:space="0"/>
              <w:right w:val="single" w:color="5B9BD5" w:sz="4" w:space="0"/>
              <w:tl2br w:val="nil"/>
            </w:tcBorders>
            <w:shd w:val="clear" w:color="auto" w:fill="9CC4E6"/>
            <w:vAlign w:val="center"/>
          </w:tcPr>
          <w:p w14:paraId="63572B55">
            <w:pPr>
              <w:keepNext w:val="0"/>
              <w:keepLines w:val="0"/>
              <w:widowControl/>
              <w:suppressLineNumbers w:val="0"/>
              <w:spacing w:line="240" w:lineRule="auto"/>
              <w:jc w:val="center"/>
              <w:textAlignment w:val="center"/>
              <w:rPr>
                <w:rFonts w:hint="eastAsia" w:ascii="仿宋" w:hAnsi="仿宋" w:eastAsia="仿宋" w:cs="仿宋"/>
                <w:b/>
                <w:bCs w:val="0"/>
                <w:i w:val="0"/>
                <w:iCs w:val="0"/>
                <w:color w:val="000000"/>
                <w:kern w:val="0"/>
                <w:sz w:val="21"/>
                <w:szCs w:val="21"/>
                <w:u w:val="none"/>
                <w:lang w:bidi="ar"/>
              </w:rPr>
            </w:pPr>
            <w:r>
              <w:rPr>
                <w:rFonts w:hint="eastAsia" w:ascii="仿宋" w:hAnsi="仿宋" w:eastAsia="仿宋" w:cs="仿宋"/>
                <w:b/>
                <w:bCs w:val="0"/>
                <w:i w:val="0"/>
                <w:iCs w:val="0"/>
                <w:color w:val="000000"/>
                <w:kern w:val="0"/>
                <w:sz w:val="21"/>
                <w:szCs w:val="21"/>
                <w:u w:val="none"/>
                <w:lang w:val="en-US" w:eastAsia="zh-CN" w:bidi="ar"/>
              </w:rPr>
              <w:t>序号</w:t>
            </w:r>
          </w:p>
        </w:tc>
        <w:tc>
          <w:tcPr>
            <w:tcW w:w="1200" w:type="dxa"/>
            <w:tcBorders>
              <w:top w:val="double" w:color="5B9BD5" w:sz="4" w:space="0"/>
              <w:left w:val="single" w:color="5B9BD5" w:sz="4" w:space="0"/>
              <w:bottom w:val="single" w:color="5B9BD5" w:sz="4" w:space="0"/>
              <w:right w:val="single" w:color="5B9BD5" w:sz="4" w:space="0"/>
            </w:tcBorders>
            <w:shd w:val="clear" w:color="auto" w:fill="9CC4E6"/>
            <w:noWrap/>
            <w:vAlign w:val="center"/>
          </w:tcPr>
          <w:p w14:paraId="3FB296B5">
            <w:pPr>
              <w:keepNext w:val="0"/>
              <w:keepLines w:val="0"/>
              <w:widowControl/>
              <w:suppressLineNumbers w:val="0"/>
              <w:spacing w:line="240" w:lineRule="auto"/>
              <w:jc w:val="center"/>
              <w:textAlignment w:val="center"/>
              <w:rPr>
                <w:rFonts w:hint="eastAsia" w:ascii="仿宋" w:hAnsi="仿宋" w:eastAsia="仿宋" w:cs="仿宋"/>
                <w:b/>
                <w:bCs w:val="0"/>
                <w:i w:val="0"/>
                <w:iCs w:val="0"/>
                <w:color w:val="000000"/>
                <w:kern w:val="0"/>
                <w:sz w:val="21"/>
                <w:szCs w:val="21"/>
                <w:u w:val="none"/>
                <w:lang w:bidi="ar"/>
              </w:rPr>
            </w:pPr>
            <w:r>
              <w:rPr>
                <w:rFonts w:hint="eastAsia" w:ascii="仿宋" w:hAnsi="仿宋" w:eastAsia="仿宋" w:cs="仿宋"/>
                <w:b/>
                <w:bCs w:val="0"/>
                <w:i w:val="0"/>
                <w:iCs w:val="0"/>
                <w:color w:val="000000"/>
                <w:kern w:val="0"/>
                <w:sz w:val="21"/>
                <w:szCs w:val="21"/>
                <w:u w:val="none"/>
                <w:lang w:val="en-US" w:eastAsia="zh-CN" w:bidi="ar"/>
              </w:rPr>
              <w:t>标称商标</w:t>
            </w:r>
          </w:p>
        </w:tc>
        <w:tc>
          <w:tcPr>
            <w:tcW w:w="2150" w:type="dxa"/>
            <w:tcBorders>
              <w:top w:val="double" w:color="5B9BD5" w:sz="4" w:space="0"/>
              <w:left w:val="single" w:color="5B9BD5" w:sz="4" w:space="0"/>
              <w:bottom w:val="single" w:color="5B9BD5" w:sz="4" w:space="0"/>
              <w:right w:val="single" w:color="5B9BD5" w:sz="4" w:space="0"/>
            </w:tcBorders>
            <w:shd w:val="clear" w:color="auto" w:fill="9CC4E6"/>
            <w:noWrap/>
            <w:vAlign w:val="center"/>
          </w:tcPr>
          <w:p w14:paraId="2951412E">
            <w:pPr>
              <w:keepNext w:val="0"/>
              <w:keepLines w:val="0"/>
              <w:widowControl/>
              <w:suppressLineNumbers w:val="0"/>
              <w:spacing w:line="240" w:lineRule="auto"/>
              <w:jc w:val="center"/>
              <w:textAlignment w:val="center"/>
              <w:rPr>
                <w:rFonts w:hint="eastAsia" w:ascii="仿宋" w:hAnsi="仿宋" w:eastAsia="仿宋" w:cs="仿宋"/>
                <w:b/>
                <w:bCs w:val="0"/>
                <w:i w:val="0"/>
                <w:iCs w:val="0"/>
                <w:color w:val="000000"/>
                <w:kern w:val="0"/>
                <w:sz w:val="21"/>
                <w:szCs w:val="21"/>
                <w:u w:val="none"/>
                <w:lang w:bidi="ar"/>
              </w:rPr>
            </w:pPr>
            <w:r>
              <w:rPr>
                <w:rFonts w:hint="eastAsia" w:ascii="仿宋" w:hAnsi="仿宋" w:eastAsia="仿宋" w:cs="仿宋"/>
                <w:b/>
                <w:bCs w:val="0"/>
                <w:i w:val="0"/>
                <w:iCs w:val="0"/>
                <w:color w:val="000000"/>
                <w:kern w:val="0"/>
                <w:sz w:val="21"/>
                <w:szCs w:val="21"/>
                <w:u w:val="none"/>
                <w:lang w:val="en-US" w:eastAsia="zh-CN" w:bidi="ar"/>
              </w:rPr>
              <w:t>样品名称</w:t>
            </w:r>
          </w:p>
        </w:tc>
        <w:tc>
          <w:tcPr>
            <w:tcW w:w="2284" w:type="dxa"/>
            <w:tcBorders>
              <w:top w:val="double" w:color="5B9BD5" w:sz="4" w:space="0"/>
              <w:left w:val="single" w:color="5B9BD5" w:sz="4" w:space="0"/>
              <w:bottom w:val="single" w:color="5B9BD5" w:sz="4" w:space="0"/>
              <w:right w:val="single" w:color="5B9BD5" w:sz="4" w:space="0"/>
            </w:tcBorders>
            <w:shd w:val="clear" w:color="auto" w:fill="9CC4E6"/>
            <w:noWrap/>
            <w:vAlign w:val="center"/>
          </w:tcPr>
          <w:p w14:paraId="31795905">
            <w:pPr>
              <w:keepNext w:val="0"/>
              <w:keepLines w:val="0"/>
              <w:widowControl/>
              <w:suppressLineNumbers w:val="0"/>
              <w:spacing w:line="240" w:lineRule="auto"/>
              <w:jc w:val="center"/>
              <w:textAlignment w:val="center"/>
              <w:rPr>
                <w:rFonts w:hint="eastAsia" w:ascii="仿宋" w:hAnsi="仿宋" w:eastAsia="仿宋" w:cs="仿宋"/>
                <w:b/>
                <w:bCs w:val="0"/>
                <w:i w:val="0"/>
                <w:iCs w:val="0"/>
                <w:color w:val="000000"/>
                <w:kern w:val="0"/>
                <w:sz w:val="21"/>
                <w:szCs w:val="21"/>
                <w:u w:val="none"/>
                <w:lang w:bidi="ar"/>
              </w:rPr>
            </w:pPr>
            <w:r>
              <w:rPr>
                <w:rFonts w:hint="eastAsia" w:ascii="仿宋" w:hAnsi="仿宋" w:eastAsia="仿宋" w:cs="仿宋"/>
                <w:b/>
                <w:bCs w:val="0"/>
                <w:i w:val="0"/>
                <w:iCs w:val="0"/>
                <w:color w:val="000000"/>
                <w:kern w:val="0"/>
                <w:sz w:val="21"/>
                <w:szCs w:val="21"/>
                <w:u w:val="none"/>
                <w:lang w:val="en-US" w:eastAsia="zh-CN" w:bidi="ar"/>
              </w:rPr>
              <w:t>购买渠道（平台）</w:t>
            </w:r>
          </w:p>
        </w:tc>
        <w:tc>
          <w:tcPr>
            <w:tcW w:w="966" w:type="dxa"/>
            <w:tcBorders>
              <w:top w:val="double" w:color="5B9BD5" w:sz="4" w:space="0"/>
              <w:left w:val="single" w:color="5B9BD5" w:sz="4" w:space="0"/>
              <w:bottom w:val="single" w:color="5B9BD5" w:sz="4" w:space="0"/>
              <w:right w:val="single" w:color="5B9BD5" w:sz="4" w:space="0"/>
            </w:tcBorders>
            <w:shd w:val="clear" w:color="auto" w:fill="9CC4E6"/>
            <w:noWrap/>
            <w:vAlign w:val="center"/>
          </w:tcPr>
          <w:p w14:paraId="535B231A">
            <w:pPr>
              <w:keepNext w:val="0"/>
              <w:keepLines w:val="0"/>
              <w:widowControl/>
              <w:suppressLineNumbers w:val="0"/>
              <w:spacing w:line="240" w:lineRule="auto"/>
              <w:jc w:val="center"/>
              <w:textAlignment w:val="center"/>
              <w:rPr>
                <w:rFonts w:hint="eastAsia" w:ascii="仿宋" w:hAnsi="仿宋" w:eastAsia="仿宋" w:cs="仿宋"/>
                <w:b/>
                <w:bCs w:val="0"/>
                <w:i w:val="0"/>
                <w:iCs w:val="0"/>
                <w:color w:val="000000"/>
                <w:kern w:val="0"/>
                <w:sz w:val="21"/>
                <w:szCs w:val="21"/>
                <w:u w:val="none"/>
                <w:lang w:bidi="ar"/>
              </w:rPr>
            </w:pPr>
            <w:r>
              <w:rPr>
                <w:rFonts w:hint="eastAsia" w:ascii="仿宋" w:hAnsi="仿宋" w:eastAsia="仿宋" w:cs="仿宋"/>
                <w:b/>
                <w:bCs w:val="0"/>
                <w:i w:val="0"/>
                <w:iCs w:val="0"/>
                <w:color w:val="000000"/>
                <w:kern w:val="0"/>
                <w:sz w:val="21"/>
                <w:szCs w:val="21"/>
                <w:u w:val="none"/>
                <w:lang w:val="en-US" w:eastAsia="zh-CN" w:bidi="ar"/>
              </w:rPr>
              <w:t>价格（元/盒）</w:t>
            </w:r>
          </w:p>
        </w:tc>
        <w:tc>
          <w:tcPr>
            <w:tcW w:w="1867" w:type="dxa"/>
            <w:tcBorders>
              <w:top w:val="double" w:color="5B9BD5" w:sz="4" w:space="0"/>
              <w:left w:val="single" w:color="5B9BD5" w:sz="4" w:space="0"/>
              <w:bottom w:val="single" w:color="5B9BD5" w:sz="4" w:space="0"/>
              <w:right w:val="single" w:color="5B9BD5" w:sz="4" w:space="0"/>
            </w:tcBorders>
            <w:shd w:val="clear" w:color="auto" w:fill="9CC4E6"/>
            <w:noWrap/>
            <w:vAlign w:val="center"/>
          </w:tcPr>
          <w:p w14:paraId="1155F82D">
            <w:pPr>
              <w:keepNext w:val="0"/>
              <w:keepLines w:val="0"/>
              <w:widowControl/>
              <w:suppressLineNumbers w:val="0"/>
              <w:spacing w:line="240" w:lineRule="auto"/>
              <w:jc w:val="center"/>
              <w:textAlignment w:val="center"/>
              <w:rPr>
                <w:rFonts w:hint="eastAsia" w:ascii="仿宋" w:hAnsi="仿宋" w:eastAsia="仿宋" w:cs="仿宋"/>
                <w:b/>
                <w:bCs w:val="0"/>
                <w:i w:val="0"/>
                <w:iCs w:val="0"/>
                <w:color w:val="000000"/>
                <w:kern w:val="0"/>
                <w:sz w:val="21"/>
                <w:szCs w:val="21"/>
                <w:u w:val="none"/>
                <w:lang w:bidi="ar"/>
              </w:rPr>
            </w:pPr>
            <w:r>
              <w:rPr>
                <w:rFonts w:hint="eastAsia" w:ascii="仿宋" w:hAnsi="仿宋" w:eastAsia="仿宋" w:cs="仿宋"/>
                <w:b/>
                <w:bCs w:val="0"/>
                <w:i w:val="0"/>
                <w:iCs w:val="0"/>
                <w:color w:val="000000"/>
                <w:kern w:val="0"/>
                <w:sz w:val="21"/>
                <w:szCs w:val="21"/>
                <w:u w:val="none"/>
                <w:lang w:val="en-US" w:eastAsia="zh-CN" w:bidi="ar"/>
              </w:rPr>
              <w:t>型号规格（颗/盒）</w:t>
            </w:r>
          </w:p>
        </w:tc>
        <w:tc>
          <w:tcPr>
            <w:tcW w:w="1000" w:type="dxa"/>
            <w:tcBorders>
              <w:top w:val="double" w:color="5B9BD5" w:sz="4" w:space="0"/>
              <w:left w:val="single" w:color="5B9BD5" w:sz="4" w:space="0"/>
              <w:bottom w:val="single" w:color="5B9BD5" w:sz="4" w:space="0"/>
              <w:right w:val="single" w:color="5B9BD5" w:sz="4" w:space="0"/>
            </w:tcBorders>
            <w:shd w:val="clear" w:color="auto" w:fill="9CC4E6"/>
            <w:vAlign w:val="center"/>
          </w:tcPr>
          <w:p w14:paraId="043B930C">
            <w:pPr>
              <w:keepNext w:val="0"/>
              <w:keepLines w:val="0"/>
              <w:widowControl/>
              <w:suppressLineNumbers w:val="0"/>
              <w:spacing w:line="240" w:lineRule="auto"/>
              <w:jc w:val="center"/>
              <w:textAlignment w:val="center"/>
              <w:rPr>
                <w:rFonts w:hint="eastAsia" w:ascii="仿宋" w:hAnsi="仿宋" w:eastAsia="仿宋" w:cs="仿宋"/>
                <w:b/>
                <w:bCs w:val="0"/>
                <w:i w:val="0"/>
                <w:iCs w:val="0"/>
                <w:color w:val="000000"/>
                <w:kern w:val="0"/>
                <w:sz w:val="21"/>
                <w:szCs w:val="21"/>
                <w:u w:val="none"/>
                <w:lang w:bidi="ar"/>
              </w:rPr>
            </w:pPr>
            <w:r>
              <w:rPr>
                <w:rFonts w:hint="eastAsia" w:ascii="仿宋" w:hAnsi="仿宋" w:eastAsia="仿宋" w:cs="仿宋"/>
                <w:b/>
                <w:bCs w:val="0"/>
                <w:i w:val="0"/>
                <w:iCs w:val="0"/>
                <w:color w:val="000000"/>
                <w:kern w:val="0"/>
                <w:sz w:val="21"/>
                <w:szCs w:val="21"/>
                <w:u w:val="none"/>
                <w:lang w:val="en-US" w:eastAsia="zh-CN" w:bidi="ar"/>
              </w:rPr>
              <w:t>单颗价格（元）</w:t>
            </w:r>
          </w:p>
        </w:tc>
        <w:tc>
          <w:tcPr>
            <w:tcW w:w="1500" w:type="dxa"/>
            <w:tcBorders>
              <w:top w:val="double" w:color="5B9BD5" w:sz="4" w:space="0"/>
              <w:left w:val="single" w:color="5B9BD5" w:sz="4" w:space="0"/>
              <w:bottom w:val="single" w:color="5B9BD5" w:sz="4" w:space="0"/>
              <w:right w:val="single" w:color="5B9BD5" w:sz="4" w:space="0"/>
            </w:tcBorders>
            <w:shd w:val="clear" w:color="auto" w:fill="9CC4E6"/>
            <w:noWrap/>
            <w:vAlign w:val="center"/>
          </w:tcPr>
          <w:p w14:paraId="35C367EB">
            <w:pPr>
              <w:keepNext w:val="0"/>
              <w:keepLines w:val="0"/>
              <w:widowControl/>
              <w:suppressLineNumbers w:val="0"/>
              <w:spacing w:line="240" w:lineRule="auto"/>
              <w:jc w:val="center"/>
              <w:textAlignment w:val="center"/>
              <w:rPr>
                <w:rFonts w:hint="eastAsia" w:ascii="仿宋" w:hAnsi="仿宋" w:eastAsia="仿宋" w:cs="仿宋"/>
                <w:b/>
                <w:bCs w:val="0"/>
                <w:i w:val="0"/>
                <w:iCs w:val="0"/>
                <w:color w:val="000000"/>
                <w:kern w:val="0"/>
                <w:sz w:val="21"/>
                <w:szCs w:val="21"/>
                <w:u w:val="none"/>
                <w:lang w:bidi="ar"/>
              </w:rPr>
            </w:pPr>
            <w:r>
              <w:rPr>
                <w:rFonts w:hint="eastAsia" w:ascii="仿宋" w:hAnsi="仿宋" w:eastAsia="仿宋" w:cs="仿宋"/>
                <w:b/>
                <w:bCs w:val="0"/>
                <w:i w:val="0"/>
                <w:iCs w:val="0"/>
                <w:color w:val="000000"/>
                <w:kern w:val="0"/>
                <w:sz w:val="21"/>
                <w:szCs w:val="21"/>
                <w:u w:val="none"/>
                <w:lang w:val="en-US" w:eastAsia="zh-CN" w:bidi="ar"/>
              </w:rPr>
              <w:t>安全指标评星</w:t>
            </w:r>
          </w:p>
        </w:tc>
        <w:tc>
          <w:tcPr>
            <w:tcW w:w="1400" w:type="dxa"/>
            <w:tcBorders>
              <w:top w:val="double" w:color="5B9BD5" w:sz="4" w:space="0"/>
              <w:left w:val="single" w:color="5B9BD5" w:sz="4" w:space="0"/>
              <w:bottom w:val="single" w:color="5B9BD5" w:sz="4" w:space="0"/>
              <w:right w:val="single" w:color="5B9BD5" w:sz="4" w:space="0"/>
            </w:tcBorders>
            <w:shd w:val="clear" w:color="auto" w:fill="9CC4E6"/>
            <w:noWrap/>
            <w:vAlign w:val="center"/>
          </w:tcPr>
          <w:p w14:paraId="71FC6429">
            <w:pPr>
              <w:keepNext w:val="0"/>
              <w:keepLines w:val="0"/>
              <w:widowControl/>
              <w:suppressLineNumbers w:val="0"/>
              <w:spacing w:line="240" w:lineRule="auto"/>
              <w:jc w:val="center"/>
              <w:textAlignment w:val="center"/>
              <w:rPr>
                <w:rFonts w:hint="eastAsia" w:ascii="仿宋" w:hAnsi="仿宋" w:eastAsia="仿宋" w:cs="仿宋"/>
                <w:b/>
                <w:bCs w:val="0"/>
                <w:i w:val="0"/>
                <w:iCs w:val="0"/>
                <w:color w:val="000000"/>
                <w:kern w:val="0"/>
                <w:sz w:val="21"/>
                <w:szCs w:val="21"/>
                <w:u w:val="none"/>
                <w:lang w:bidi="ar"/>
              </w:rPr>
            </w:pPr>
            <w:r>
              <w:rPr>
                <w:rFonts w:hint="eastAsia" w:ascii="仿宋" w:hAnsi="仿宋" w:eastAsia="仿宋" w:cs="仿宋"/>
                <w:b/>
                <w:bCs w:val="0"/>
                <w:i w:val="0"/>
                <w:iCs w:val="0"/>
                <w:color w:val="000000"/>
                <w:kern w:val="0"/>
                <w:sz w:val="21"/>
                <w:szCs w:val="21"/>
                <w:u w:val="none"/>
                <w:lang w:val="en-US" w:eastAsia="zh-CN" w:bidi="ar"/>
              </w:rPr>
              <w:t>理化性能指标评星</w:t>
            </w:r>
          </w:p>
        </w:tc>
        <w:tc>
          <w:tcPr>
            <w:tcW w:w="1350" w:type="dxa"/>
            <w:tcBorders>
              <w:top w:val="double" w:color="5B9BD5" w:sz="4" w:space="0"/>
              <w:left w:val="single" w:color="5B9BD5" w:sz="4" w:space="0"/>
              <w:bottom w:val="single" w:color="5B9BD5" w:sz="4" w:space="0"/>
              <w:right w:val="single" w:color="5B9BD5" w:sz="4" w:space="0"/>
            </w:tcBorders>
            <w:shd w:val="clear" w:color="auto" w:fill="9CC4E6"/>
            <w:noWrap/>
            <w:vAlign w:val="center"/>
          </w:tcPr>
          <w:p w14:paraId="2C316419">
            <w:pPr>
              <w:keepNext w:val="0"/>
              <w:keepLines w:val="0"/>
              <w:widowControl/>
              <w:suppressLineNumbers w:val="0"/>
              <w:spacing w:line="240" w:lineRule="auto"/>
              <w:jc w:val="center"/>
              <w:textAlignment w:val="center"/>
              <w:rPr>
                <w:rFonts w:hint="eastAsia" w:ascii="仿宋" w:hAnsi="仿宋" w:eastAsia="仿宋" w:cs="仿宋"/>
                <w:b/>
                <w:bCs w:val="0"/>
                <w:i w:val="0"/>
                <w:iCs w:val="0"/>
                <w:color w:val="000000"/>
                <w:kern w:val="0"/>
                <w:sz w:val="21"/>
                <w:szCs w:val="21"/>
                <w:u w:val="none"/>
                <w:lang w:bidi="ar"/>
              </w:rPr>
            </w:pPr>
            <w:r>
              <w:rPr>
                <w:rFonts w:hint="eastAsia" w:ascii="仿宋" w:hAnsi="仿宋" w:eastAsia="仿宋" w:cs="仿宋"/>
                <w:b/>
                <w:bCs w:val="0"/>
                <w:i w:val="0"/>
                <w:iCs w:val="0"/>
                <w:color w:val="000000"/>
                <w:kern w:val="0"/>
                <w:sz w:val="21"/>
                <w:szCs w:val="21"/>
                <w:u w:val="none"/>
                <w:lang w:val="en-US" w:eastAsia="zh-CN" w:bidi="ar"/>
              </w:rPr>
              <w:t>环保指标评星</w:t>
            </w:r>
          </w:p>
        </w:tc>
        <w:tc>
          <w:tcPr>
            <w:tcW w:w="1483" w:type="dxa"/>
            <w:tcBorders>
              <w:top w:val="double" w:color="5B9BD5" w:sz="4" w:space="0"/>
              <w:left w:val="single" w:color="5B9BD5" w:sz="4" w:space="0"/>
              <w:bottom w:val="single" w:color="5B9BD5" w:sz="4" w:space="0"/>
              <w:right w:val="double" w:color="5B9BD5" w:sz="4" w:space="0"/>
            </w:tcBorders>
            <w:shd w:val="clear" w:color="auto" w:fill="9CC4E6"/>
            <w:noWrap/>
            <w:vAlign w:val="center"/>
          </w:tcPr>
          <w:p w14:paraId="2FB55717">
            <w:pPr>
              <w:keepNext w:val="0"/>
              <w:keepLines w:val="0"/>
              <w:widowControl/>
              <w:suppressLineNumbers w:val="0"/>
              <w:spacing w:line="240" w:lineRule="auto"/>
              <w:jc w:val="center"/>
              <w:textAlignment w:val="center"/>
              <w:rPr>
                <w:rFonts w:hint="eastAsia" w:ascii="仿宋" w:hAnsi="仿宋" w:eastAsia="仿宋" w:cs="仿宋"/>
                <w:b/>
                <w:bCs w:val="0"/>
                <w:i w:val="0"/>
                <w:iCs w:val="0"/>
                <w:color w:val="000000"/>
                <w:kern w:val="0"/>
                <w:sz w:val="21"/>
                <w:szCs w:val="21"/>
                <w:u w:val="none"/>
                <w:lang w:bidi="ar"/>
              </w:rPr>
            </w:pPr>
            <w:r>
              <w:rPr>
                <w:rFonts w:hint="eastAsia" w:ascii="仿宋" w:hAnsi="仿宋" w:eastAsia="仿宋" w:cs="仿宋"/>
                <w:b/>
                <w:bCs w:val="0"/>
                <w:i w:val="0"/>
                <w:iCs w:val="0"/>
                <w:color w:val="000000"/>
                <w:kern w:val="0"/>
                <w:sz w:val="21"/>
                <w:szCs w:val="21"/>
                <w:u w:val="none"/>
                <w:lang w:val="en-US" w:eastAsia="zh-CN" w:bidi="ar"/>
              </w:rPr>
              <w:t>综合星级</w:t>
            </w:r>
          </w:p>
        </w:tc>
      </w:tr>
      <w:tr w14:paraId="3F2D85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0" w:type="dxa"/>
            <w:tcBorders>
              <w:top w:val="single" w:color="5B9BD5" w:sz="4" w:space="0"/>
              <w:left w:val="double" w:color="5B9BD5" w:sz="4" w:space="0"/>
              <w:bottom w:val="single" w:color="5B9BD5" w:sz="4" w:space="0"/>
              <w:right w:val="single" w:color="5B9BD5" w:sz="4" w:space="0"/>
            </w:tcBorders>
            <w:shd w:val="clear" w:color="auto" w:fill="F1F7FC"/>
            <w:vAlign w:val="center"/>
          </w:tcPr>
          <w:p w14:paraId="36DC808D">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1</w:t>
            </w:r>
          </w:p>
        </w:tc>
        <w:tc>
          <w:tcPr>
            <w:tcW w:w="1200" w:type="dxa"/>
            <w:tcBorders>
              <w:top w:val="single" w:color="5B9BD5" w:sz="4" w:space="0"/>
              <w:left w:val="single" w:color="5B9BD5" w:sz="4" w:space="0"/>
              <w:bottom w:val="single" w:color="5B9BD5" w:sz="4" w:space="0"/>
              <w:right w:val="single" w:color="5B9BD5" w:sz="4" w:space="0"/>
            </w:tcBorders>
            <w:shd w:val="clear" w:color="auto" w:fill="F1F7FC"/>
            <w:vAlign w:val="center"/>
          </w:tcPr>
          <w:p w14:paraId="74591176">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立白</w:t>
            </w:r>
          </w:p>
        </w:tc>
        <w:tc>
          <w:tcPr>
            <w:tcW w:w="2150" w:type="dxa"/>
            <w:tcBorders>
              <w:top w:val="single" w:color="5B9BD5" w:sz="4" w:space="0"/>
              <w:left w:val="single" w:color="5B9BD5" w:sz="4" w:space="0"/>
              <w:bottom w:val="single" w:color="5B9BD5" w:sz="4" w:space="0"/>
              <w:right w:val="single" w:color="5B9BD5" w:sz="4" w:space="0"/>
            </w:tcBorders>
            <w:shd w:val="clear" w:color="auto" w:fill="F1F7FC"/>
            <w:vAlign w:val="center"/>
          </w:tcPr>
          <w:p w14:paraId="67B7A3AA">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立白 除菌净护洗衣凝珠</w:t>
            </w:r>
          </w:p>
        </w:tc>
        <w:tc>
          <w:tcPr>
            <w:tcW w:w="2284" w:type="dxa"/>
            <w:tcBorders>
              <w:top w:val="single" w:color="5B9BD5" w:sz="4" w:space="0"/>
              <w:left w:val="single" w:color="5B9BD5" w:sz="4" w:space="0"/>
              <w:bottom w:val="single" w:color="5B9BD5" w:sz="4" w:space="0"/>
              <w:right w:val="single" w:color="5B9BD5" w:sz="4" w:space="0"/>
            </w:tcBorders>
            <w:shd w:val="clear" w:color="auto" w:fill="F1F7FC"/>
            <w:vAlign w:val="center"/>
          </w:tcPr>
          <w:p w14:paraId="0A0B9D28">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华润万家益田店</w:t>
            </w:r>
          </w:p>
        </w:tc>
        <w:tc>
          <w:tcPr>
            <w:tcW w:w="966" w:type="dxa"/>
            <w:tcBorders>
              <w:top w:val="single" w:color="5B9BD5" w:sz="4" w:space="0"/>
              <w:left w:val="single" w:color="5B9BD5" w:sz="4" w:space="0"/>
              <w:bottom w:val="single" w:color="5B9BD5" w:sz="4" w:space="0"/>
              <w:right w:val="single" w:color="5B9BD5" w:sz="4" w:space="0"/>
            </w:tcBorders>
            <w:shd w:val="clear" w:color="auto" w:fill="F1F7FC"/>
            <w:vAlign w:val="center"/>
          </w:tcPr>
          <w:p w14:paraId="2039F44E">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59.9</w:t>
            </w:r>
          </w:p>
        </w:tc>
        <w:tc>
          <w:tcPr>
            <w:tcW w:w="1867" w:type="dxa"/>
            <w:tcBorders>
              <w:top w:val="single" w:color="5B9BD5" w:sz="4" w:space="0"/>
              <w:left w:val="single" w:color="5B9BD5" w:sz="4" w:space="0"/>
              <w:bottom w:val="single" w:color="5B9BD5" w:sz="4" w:space="0"/>
              <w:right w:val="single" w:color="5B9BD5" w:sz="4" w:space="0"/>
            </w:tcBorders>
            <w:shd w:val="clear" w:color="auto" w:fill="F1F7FC"/>
            <w:vAlign w:val="center"/>
          </w:tcPr>
          <w:p w14:paraId="30DA233E">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净含量：320克</w:t>
            </w:r>
            <w:r>
              <w:rPr>
                <w:rFonts w:hint="eastAsia" w:ascii="仿宋" w:hAnsi="仿宋" w:eastAsia="仿宋" w:cs="仿宋"/>
                <w:b w:val="0"/>
                <w:i w:val="0"/>
                <w:iCs w:val="0"/>
                <w:color w:val="000000"/>
                <w:kern w:val="0"/>
                <w:sz w:val="21"/>
                <w:szCs w:val="21"/>
                <w:u w:val="none"/>
                <w:lang w:val="en-US" w:eastAsia="zh-CN" w:bidi="ar"/>
              </w:rPr>
              <w:br w:type="textWrapping"/>
            </w:r>
            <w:r>
              <w:rPr>
                <w:rFonts w:hint="eastAsia" w:ascii="仿宋" w:hAnsi="仿宋" w:eastAsia="仿宋" w:cs="仿宋"/>
                <w:b w:val="0"/>
                <w:i w:val="0"/>
                <w:iCs w:val="0"/>
                <w:color w:val="000000"/>
                <w:kern w:val="0"/>
                <w:sz w:val="21"/>
                <w:szCs w:val="21"/>
                <w:u w:val="none"/>
                <w:lang w:val="en-US" w:eastAsia="zh-CN" w:bidi="ar"/>
              </w:rPr>
              <w:t>（40颗）</w:t>
            </w:r>
          </w:p>
        </w:tc>
        <w:tc>
          <w:tcPr>
            <w:tcW w:w="1000" w:type="dxa"/>
            <w:tcBorders>
              <w:top w:val="single" w:color="5B9BD5" w:sz="4" w:space="0"/>
              <w:left w:val="single" w:color="5B9BD5" w:sz="4" w:space="0"/>
              <w:bottom w:val="single" w:color="5B9BD5" w:sz="4" w:space="0"/>
              <w:right w:val="single" w:color="5B9BD5" w:sz="4" w:space="0"/>
            </w:tcBorders>
            <w:shd w:val="clear" w:color="auto" w:fill="F1F7FC"/>
            <w:noWrap/>
            <w:vAlign w:val="center"/>
          </w:tcPr>
          <w:p w14:paraId="608B9FD8">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 xml:space="preserve">1.5 </w:t>
            </w:r>
          </w:p>
        </w:tc>
        <w:tc>
          <w:tcPr>
            <w:tcW w:w="1500" w:type="dxa"/>
            <w:tcBorders>
              <w:top w:val="single" w:color="5B9BD5" w:sz="4" w:space="0"/>
              <w:left w:val="single" w:color="5B9BD5" w:sz="4" w:space="0"/>
              <w:bottom w:val="single" w:color="5B9BD5" w:sz="4" w:space="0"/>
              <w:right w:val="single" w:color="5B9BD5" w:sz="4" w:space="0"/>
            </w:tcBorders>
            <w:shd w:val="clear" w:color="auto" w:fill="F1F7FC"/>
            <w:vAlign w:val="center"/>
          </w:tcPr>
          <w:p w14:paraId="79655DEB">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w:t>
            </w:r>
          </w:p>
        </w:tc>
        <w:tc>
          <w:tcPr>
            <w:tcW w:w="1400" w:type="dxa"/>
            <w:tcBorders>
              <w:top w:val="single" w:color="5B9BD5" w:sz="4" w:space="0"/>
              <w:left w:val="single" w:color="5B9BD5" w:sz="4" w:space="0"/>
              <w:bottom w:val="single" w:color="5B9BD5" w:sz="4" w:space="0"/>
              <w:right w:val="single" w:color="5B9BD5" w:sz="4" w:space="0"/>
            </w:tcBorders>
            <w:shd w:val="clear" w:color="auto" w:fill="F1F7FC"/>
            <w:vAlign w:val="center"/>
          </w:tcPr>
          <w:p w14:paraId="6FC2FC47">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w:t>
            </w:r>
          </w:p>
        </w:tc>
        <w:tc>
          <w:tcPr>
            <w:tcW w:w="1350" w:type="dxa"/>
            <w:tcBorders>
              <w:top w:val="single" w:color="5B9BD5" w:sz="4" w:space="0"/>
              <w:left w:val="single" w:color="5B9BD5" w:sz="4" w:space="0"/>
              <w:bottom w:val="single" w:color="5B9BD5" w:sz="4" w:space="0"/>
              <w:right w:val="single" w:color="5B9BD5" w:sz="4" w:space="0"/>
            </w:tcBorders>
            <w:shd w:val="clear" w:color="auto" w:fill="F1F7FC"/>
            <w:vAlign w:val="center"/>
          </w:tcPr>
          <w:p w14:paraId="3E182616">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w:t>
            </w:r>
          </w:p>
        </w:tc>
        <w:tc>
          <w:tcPr>
            <w:tcW w:w="1483" w:type="dxa"/>
            <w:tcBorders>
              <w:top w:val="single" w:color="5B9BD5" w:sz="4" w:space="0"/>
              <w:left w:val="single" w:color="5B9BD5" w:sz="4" w:space="0"/>
              <w:bottom w:val="single" w:color="5B9BD5" w:sz="4" w:space="0"/>
              <w:right w:val="double" w:color="5B9BD5" w:sz="4" w:space="0"/>
            </w:tcBorders>
            <w:shd w:val="clear" w:color="auto" w:fill="F1F7FC"/>
            <w:vAlign w:val="center"/>
          </w:tcPr>
          <w:p w14:paraId="3AFEFCD3">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w:t>
            </w:r>
          </w:p>
        </w:tc>
      </w:tr>
      <w:tr w14:paraId="6E8DC0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0" w:type="dxa"/>
            <w:tcBorders>
              <w:top w:val="single" w:color="5B9BD5" w:sz="4" w:space="0"/>
              <w:left w:val="double" w:color="5B9BD5" w:sz="4" w:space="0"/>
              <w:bottom w:val="single" w:color="5B9BD5" w:sz="4" w:space="0"/>
              <w:right w:val="single" w:color="5B9BD5" w:sz="4" w:space="0"/>
            </w:tcBorders>
            <w:shd w:val="clear" w:color="auto" w:fill="FFFFFF"/>
            <w:vAlign w:val="center"/>
          </w:tcPr>
          <w:p w14:paraId="00527DE3">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rPr>
            </w:pPr>
            <w:r>
              <w:rPr>
                <w:rFonts w:hint="eastAsia" w:ascii="仿宋" w:hAnsi="仿宋" w:eastAsia="仿宋" w:cs="仿宋"/>
                <w:b w:val="0"/>
                <w:i w:val="0"/>
                <w:iCs w:val="0"/>
                <w:color w:val="000000"/>
                <w:kern w:val="0"/>
                <w:sz w:val="21"/>
                <w:szCs w:val="21"/>
                <w:u w:val="none"/>
                <w:lang w:val="en-US" w:eastAsia="zh-CN" w:bidi="ar"/>
              </w:rPr>
              <w:t>2</w:t>
            </w:r>
          </w:p>
        </w:tc>
        <w:tc>
          <w:tcPr>
            <w:tcW w:w="1200" w:type="dxa"/>
            <w:tcBorders>
              <w:top w:val="single" w:color="5B9BD5" w:sz="4" w:space="0"/>
              <w:left w:val="single" w:color="5B9BD5" w:sz="4" w:space="0"/>
              <w:bottom w:val="single" w:color="5B9BD5" w:sz="4" w:space="0"/>
              <w:right w:val="single" w:color="5B9BD5" w:sz="4" w:space="0"/>
            </w:tcBorders>
            <w:shd w:val="clear" w:color="auto" w:fill="FFFFFF"/>
            <w:vAlign w:val="center"/>
          </w:tcPr>
          <w:p w14:paraId="62CDE018">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rPr>
            </w:pPr>
            <w:r>
              <w:rPr>
                <w:rFonts w:hint="eastAsia" w:ascii="仿宋" w:hAnsi="仿宋" w:eastAsia="仿宋" w:cs="仿宋"/>
                <w:b w:val="0"/>
                <w:i w:val="0"/>
                <w:iCs w:val="0"/>
                <w:color w:val="000000"/>
                <w:kern w:val="0"/>
                <w:sz w:val="21"/>
                <w:szCs w:val="21"/>
                <w:u w:val="none"/>
                <w:lang w:val="en-US" w:eastAsia="zh-CN" w:bidi="ar"/>
              </w:rPr>
              <w:t>喵满分</w:t>
            </w:r>
          </w:p>
        </w:tc>
        <w:tc>
          <w:tcPr>
            <w:tcW w:w="2150" w:type="dxa"/>
            <w:tcBorders>
              <w:top w:val="single" w:color="5B9BD5" w:sz="4" w:space="0"/>
              <w:left w:val="single" w:color="5B9BD5" w:sz="4" w:space="0"/>
              <w:bottom w:val="single" w:color="5B9BD5" w:sz="4" w:space="0"/>
              <w:right w:val="single" w:color="5B9BD5" w:sz="4" w:space="0"/>
            </w:tcBorders>
            <w:shd w:val="clear" w:color="auto" w:fill="FFFFFF"/>
            <w:vAlign w:val="center"/>
          </w:tcPr>
          <w:p w14:paraId="069DE858">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rPr>
            </w:pPr>
            <w:r>
              <w:rPr>
                <w:rFonts w:hint="eastAsia" w:ascii="仿宋" w:hAnsi="仿宋" w:eastAsia="仿宋" w:cs="仿宋"/>
                <w:b w:val="0"/>
                <w:i w:val="0"/>
                <w:iCs w:val="0"/>
                <w:color w:val="000000"/>
                <w:kern w:val="0"/>
                <w:sz w:val="21"/>
                <w:szCs w:val="21"/>
                <w:u w:val="none"/>
                <w:lang w:val="en-US" w:eastAsia="zh-CN" w:bidi="ar"/>
              </w:rPr>
              <w:t>香水型酵素洗衣凝珠</w:t>
            </w:r>
          </w:p>
        </w:tc>
        <w:tc>
          <w:tcPr>
            <w:tcW w:w="2284" w:type="dxa"/>
            <w:tcBorders>
              <w:top w:val="single" w:color="5B9BD5" w:sz="4" w:space="0"/>
              <w:left w:val="single" w:color="5B9BD5" w:sz="4" w:space="0"/>
              <w:bottom w:val="single" w:color="5B9BD5" w:sz="4" w:space="0"/>
              <w:right w:val="single" w:color="5B9BD5" w:sz="4" w:space="0"/>
            </w:tcBorders>
            <w:shd w:val="clear" w:color="auto" w:fill="FFFFFF"/>
            <w:vAlign w:val="center"/>
          </w:tcPr>
          <w:p w14:paraId="0D22AC08">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rPr>
            </w:pPr>
            <w:r>
              <w:rPr>
                <w:rFonts w:hint="eastAsia" w:ascii="仿宋" w:hAnsi="仿宋" w:eastAsia="仿宋" w:cs="仿宋"/>
                <w:b w:val="0"/>
                <w:i w:val="0"/>
                <w:iCs w:val="0"/>
                <w:color w:val="000000"/>
                <w:kern w:val="0"/>
                <w:sz w:val="21"/>
                <w:szCs w:val="21"/>
                <w:u w:val="none"/>
                <w:lang w:val="en-US" w:eastAsia="zh-CN" w:bidi="ar"/>
              </w:rPr>
              <w:t>天猫超市</w:t>
            </w:r>
          </w:p>
        </w:tc>
        <w:tc>
          <w:tcPr>
            <w:tcW w:w="966" w:type="dxa"/>
            <w:tcBorders>
              <w:top w:val="single" w:color="5B9BD5" w:sz="4" w:space="0"/>
              <w:left w:val="single" w:color="5B9BD5" w:sz="4" w:space="0"/>
              <w:bottom w:val="single" w:color="5B9BD5" w:sz="4" w:space="0"/>
              <w:right w:val="single" w:color="5B9BD5" w:sz="4" w:space="0"/>
            </w:tcBorders>
            <w:shd w:val="clear" w:color="auto" w:fill="FFFFFF"/>
            <w:vAlign w:val="center"/>
          </w:tcPr>
          <w:p w14:paraId="2709F066">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rPr>
            </w:pPr>
            <w:r>
              <w:rPr>
                <w:rFonts w:hint="eastAsia" w:ascii="仿宋" w:hAnsi="仿宋" w:eastAsia="仿宋" w:cs="仿宋"/>
                <w:b w:val="0"/>
                <w:i w:val="0"/>
                <w:iCs w:val="0"/>
                <w:color w:val="000000"/>
                <w:kern w:val="0"/>
                <w:sz w:val="21"/>
                <w:szCs w:val="21"/>
                <w:u w:val="none"/>
                <w:lang w:val="en-US" w:eastAsia="zh-CN" w:bidi="ar"/>
              </w:rPr>
              <w:t>49.8</w:t>
            </w:r>
          </w:p>
        </w:tc>
        <w:tc>
          <w:tcPr>
            <w:tcW w:w="1867" w:type="dxa"/>
            <w:tcBorders>
              <w:top w:val="single" w:color="5B9BD5" w:sz="4" w:space="0"/>
              <w:left w:val="single" w:color="5B9BD5" w:sz="4" w:space="0"/>
              <w:bottom w:val="single" w:color="5B9BD5" w:sz="4" w:space="0"/>
              <w:right w:val="single" w:color="5B9BD5" w:sz="4" w:space="0"/>
            </w:tcBorders>
            <w:shd w:val="clear" w:color="auto" w:fill="FFFFFF"/>
            <w:vAlign w:val="center"/>
          </w:tcPr>
          <w:p w14:paraId="0002C24E">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rPr>
            </w:pPr>
            <w:r>
              <w:rPr>
                <w:rFonts w:hint="eastAsia" w:ascii="仿宋" w:hAnsi="仿宋" w:eastAsia="仿宋" w:cs="仿宋"/>
                <w:b w:val="0"/>
                <w:i w:val="0"/>
                <w:iCs w:val="0"/>
                <w:color w:val="000000"/>
                <w:kern w:val="0"/>
                <w:sz w:val="21"/>
                <w:szCs w:val="21"/>
                <w:u w:val="none"/>
                <w:lang w:val="en-US" w:eastAsia="zh-CN" w:bidi="ar"/>
              </w:rPr>
              <w:t>净含量：1.05kg（8g×132）</w:t>
            </w:r>
          </w:p>
        </w:tc>
        <w:tc>
          <w:tcPr>
            <w:tcW w:w="1000" w:type="dxa"/>
            <w:tcBorders>
              <w:top w:val="single" w:color="5B9BD5" w:sz="4" w:space="0"/>
              <w:left w:val="single" w:color="5B9BD5" w:sz="4" w:space="0"/>
              <w:bottom w:val="single" w:color="5B9BD5" w:sz="4" w:space="0"/>
              <w:right w:val="single" w:color="5B9BD5" w:sz="4" w:space="0"/>
            </w:tcBorders>
            <w:shd w:val="clear" w:color="auto" w:fill="FFFFFF"/>
            <w:noWrap/>
            <w:vAlign w:val="center"/>
          </w:tcPr>
          <w:p w14:paraId="296ED817">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rPr>
            </w:pPr>
            <w:r>
              <w:rPr>
                <w:rFonts w:hint="eastAsia" w:ascii="仿宋" w:hAnsi="仿宋" w:eastAsia="仿宋" w:cs="仿宋"/>
                <w:b w:val="0"/>
                <w:i w:val="0"/>
                <w:iCs w:val="0"/>
                <w:color w:val="000000"/>
                <w:kern w:val="0"/>
                <w:sz w:val="21"/>
                <w:szCs w:val="21"/>
                <w:u w:val="none"/>
                <w:lang w:val="en-US" w:eastAsia="zh-CN" w:bidi="ar"/>
              </w:rPr>
              <w:t xml:space="preserve">0.4 </w:t>
            </w:r>
          </w:p>
        </w:tc>
        <w:tc>
          <w:tcPr>
            <w:tcW w:w="1500" w:type="dxa"/>
            <w:tcBorders>
              <w:top w:val="single" w:color="5B9BD5" w:sz="4" w:space="0"/>
              <w:left w:val="single" w:color="5B9BD5" w:sz="4" w:space="0"/>
              <w:bottom w:val="single" w:color="5B9BD5" w:sz="4" w:space="0"/>
              <w:right w:val="single" w:color="5B9BD5" w:sz="4" w:space="0"/>
            </w:tcBorders>
            <w:shd w:val="clear" w:color="auto" w:fill="FFFFFF"/>
            <w:vAlign w:val="center"/>
          </w:tcPr>
          <w:p w14:paraId="24120C53">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rPr>
            </w:pPr>
            <w:r>
              <w:rPr>
                <w:rFonts w:hint="eastAsia" w:ascii="仿宋" w:hAnsi="仿宋" w:eastAsia="仿宋" w:cs="仿宋"/>
                <w:b w:val="0"/>
                <w:i w:val="0"/>
                <w:iCs w:val="0"/>
                <w:color w:val="000000"/>
                <w:kern w:val="0"/>
                <w:sz w:val="21"/>
                <w:szCs w:val="21"/>
                <w:u w:val="none"/>
                <w:lang w:val="en-US" w:eastAsia="zh-CN" w:bidi="ar"/>
              </w:rPr>
              <w:t>★★★★☆</w:t>
            </w:r>
          </w:p>
        </w:tc>
        <w:tc>
          <w:tcPr>
            <w:tcW w:w="1400" w:type="dxa"/>
            <w:tcBorders>
              <w:top w:val="single" w:color="5B9BD5" w:sz="4" w:space="0"/>
              <w:left w:val="single" w:color="5B9BD5" w:sz="4" w:space="0"/>
              <w:bottom w:val="single" w:color="5B9BD5" w:sz="4" w:space="0"/>
              <w:right w:val="single" w:color="5B9BD5" w:sz="4" w:space="0"/>
            </w:tcBorders>
            <w:shd w:val="clear" w:color="auto" w:fill="FFFFFF"/>
            <w:vAlign w:val="center"/>
          </w:tcPr>
          <w:p w14:paraId="61E303E4">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rPr>
            </w:pPr>
            <w:r>
              <w:rPr>
                <w:rFonts w:hint="eastAsia" w:ascii="仿宋" w:hAnsi="仿宋" w:eastAsia="仿宋" w:cs="仿宋"/>
                <w:b w:val="0"/>
                <w:i w:val="0"/>
                <w:iCs w:val="0"/>
                <w:color w:val="000000"/>
                <w:kern w:val="0"/>
                <w:sz w:val="21"/>
                <w:szCs w:val="21"/>
                <w:u w:val="none"/>
                <w:lang w:val="en-US" w:eastAsia="zh-CN" w:bidi="ar"/>
              </w:rPr>
              <w:t>★★★★★</w:t>
            </w:r>
          </w:p>
        </w:tc>
        <w:tc>
          <w:tcPr>
            <w:tcW w:w="1350" w:type="dxa"/>
            <w:tcBorders>
              <w:top w:val="single" w:color="5B9BD5" w:sz="4" w:space="0"/>
              <w:left w:val="single" w:color="5B9BD5" w:sz="4" w:space="0"/>
              <w:bottom w:val="single" w:color="5B9BD5" w:sz="4" w:space="0"/>
              <w:right w:val="single" w:color="5B9BD5" w:sz="4" w:space="0"/>
            </w:tcBorders>
            <w:shd w:val="clear" w:color="auto" w:fill="FFFFFF"/>
            <w:vAlign w:val="center"/>
          </w:tcPr>
          <w:p w14:paraId="2A5A3AD1">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rPr>
            </w:pPr>
            <w:r>
              <w:rPr>
                <w:rFonts w:hint="eastAsia" w:ascii="仿宋" w:hAnsi="仿宋" w:eastAsia="仿宋" w:cs="仿宋"/>
                <w:b w:val="0"/>
                <w:i w:val="0"/>
                <w:iCs w:val="0"/>
                <w:color w:val="000000"/>
                <w:kern w:val="0"/>
                <w:sz w:val="21"/>
                <w:szCs w:val="21"/>
                <w:u w:val="none"/>
                <w:lang w:val="en-US" w:eastAsia="zh-CN" w:bidi="ar"/>
              </w:rPr>
              <w:t>★★★★★</w:t>
            </w:r>
          </w:p>
        </w:tc>
        <w:tc>
          <w:tcPr>
            <w:tcW w:w="1483" w:type="dxa"/>
            <w:tcBorders>
              <w:top w:val="single" w:color="5B9BD5" w:sz="4" w:space="0"/>
              <w:left w:val="single" w:color="5B9BD5" w:sz="4" w:space="0"/>
              <w:bottom w:val="single" w:color="5B9BD5" w:sz="4" w:space="0"/>
              <w:right w:val="double" w:color="5B9BD5" w:sz="4" w:space="0"/>
            </w:tcBorders>
            <w:shd w:val="clear" w:color="auto" w:fill="FFFFFF"/>
            <w:vAlign w:val="center"/>
          </w:tcPr>
          <w:p w14:paraId="0927CD55">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rPr>
            </w:pPr>
            <w:r>
              <w:rPr>
                <w:rFonts w:hint="eastAsia" w:ascii="仿宋" w:hAnsi="仿宋" w:eastAsia="仿宋" w:cs="仿宋"/>
                <w:b w:val="0"/>
                <w:i w:val="0"/>
                <w:iCs w:val="0"/>
                <w:color w:val="000000"/>
                <w:kern w:val="0"/>
                <w:sz w:val="21"/>
                <w:szCs w:val="21"/>
                <w:u w:val="none"/>
                <w:lang w:val="en-US" w:eastAsia="zh-CN" w:bidi="ar"/>
              </w:rPr>
              <w:t>★★★★★</w:t>
            </w:r>
          </w:p>
        </w:tc>
      </w:tr>
      <w:tr w14:paraId="2B81F2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0" w:type="dxa"/>
            <w:tcBorders>
              <w:top w:val="single" w:color="5B9BD5" w:sz="4" w:space="0"/>
              <w:left w:val="double" w:color="5B9BD5" w:sz="4" w:space="0"/>
              <w:bottom w:val="single" w:color="5B9BD5" w:sz="4" w:space="0"/>
              <w:right w:val="single" w:color="5B9BD5" w:sz="4" w:space="0"/>
            </w:tcBorders>
            <w:shd w:val="clear" w:color="auto" w:fill="F1F7FC"/>
            <w:vAlign w:val="center"/>
          </w:tcPr>
          <w:p w14:paraId="0633857A">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3</w:t>
            </w:r>
          </w:p>
        </w:tc>
        <w:tc>
          <w:tcPr>
            <w:tcW w:w="1200" w:type="dxa"/>
            <w:tcBorders>
              <w:top w:val="single" w:color="5B9BD5" w:sz="4" w:space="0"/>
              <w:left w:val="single" w:color="5B9BD5" w:sz="4" w:space="0"/>
              <w:bottom w:val="single" w:color="5B9BD5" w:sz="4" w:space="0"/>
              <w:right w:val="single" w:color="5B9BD5" w:sz="4" w:space="0"/>
            </w:tcBorders>
            <w:shd w:val="clear" w:color="auto" w:fill="F1F7FC"/>
            <w:vAlign w:val="center"/>
          </w:tcPr>
          <w:p w14:paraId="1EEE130F">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芭菲</w:t>
            </w:r>
          </w:p>
        </w:tc>
        <w:tc>
          <w:tcPr>
            <w:tcW w:w="2150" w:type="dxa"/>
            <w:tcBorders>
              <w:top w:val="single" w:color="5B9BD5" w:sz="4" w:space="0"/>
              <w:left w:val="single" w:color="5B9BD5" w:sz="4" w:space="0"/>
              <w:bottom w:val="single" w:color="5B9BD5" w:sz="4" w:space="0"/>
              <w:right w:val="single" w:color="5B9BD5" w:sz="4" w:space="0"/>
            </w:tcBorders>
            <w:shd w:val="clear" w:color="auto" w:fill="F1F7FC"/>
            <w:vAlign w:val="center"/>
          </w:tcPr>
          <w:p w14:paraId="679A9405">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全效香氛洗衣凝珠（水中玫瑰）</w:t>
            </w:r>
          </w:p>
        </w:tc>
        <w:tc>
          <w:tcPr>
            <w:tcW w:w="2284" w:type="dxa"/>
            <w:tcBorders>
              <w:top w:val="single" w:color="5B9BD5" w:sz="4" w:space="0"/>
              <w:left w:val="single" w:color="5B9BD5" w:sz="4" w:space="0"/>
              <w:bottom w:val="single" w:color="5B9BD5" w:sz="4" w:space="0"/>
              <w:right w:val="single" w:color="5B9BD5" w:sz="4" w:space="0"/>
            </w:tcBorders>
            <w:shd w:val="clear" w:color="auto" w:fill="F1F7FC"/>
            <w:vAlign w:val="center"/>
          </w:tcPr>
          <w:p w14:paraId="3B80DCAB">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天虹福民店</w:t>
            </w:r>
          </w:p>
        </w:tc>
        <w:tc>
          <w:tcPr>
            <w:tcW w:w="966" w:type="dxa"/>
            <w:tcBorders>
              <w:top w:val="single" w:color="5B9BD5" w:sz="4" w:space="0"/>
              <w:left w:val="single" w:color="5B9BD5" w:sz="4" w:space="0"/>
              <w:bottom w:val="single" w:color="5B9BD5" w:sz="4" w:space="0"/>
              <w:right w:val="single" w:color="5B9BD5" w:sz="4" w:space="0"/>
            </w:tcBorders>
            <w:shd w:val="clear" w:color="auto" w:fill="F1F7FC"/>
            <w:vAlign w:val="center"/>
          </w:tcPr>
          <w:p w14:paraId="2B02F5B5">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29.9</w:t>
            </w:r>
          </w:p>
        </w:tc>
        <w:tc>
          <w:tcPr>
            <w:tcW w:w="1867" w:type="dxa"/>
            <w:tcBorders>
              <w:top w:val="single" w:color="5B9BD5" w:sz="4" w:space="0"/>
              <w:left w:val="single" w:color="5B9BD5" w:sz="4" w:space="0"/>
              <w:bottom w:val="single" w:color="5B9BD5" w:sz="4" w:space="0"/>
              <w:right w:val="single" w:color="5B9BD5" w:sz="4" w:space="0"/>
            </w:tcBorders>
            <w:shd w:val="clear" w:color="auto" w:fill="F1F7FC"/>
            <w:vAlign w:val="center"/>
          </w:tcPr>
          <w:p w14:paraId="6322E6BF">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净含量：240g</w:t>
            </w:r>
            <w:r>
              <w:rPr>
                <w:rFonts w:hint="eastAsia" w:ascii="仿宋" w:hAnsi="仿宋" w:eastAsia="仿宋" w:cs="仿宋"/>
                <w:b w:val="0"/>
                <w:i w:val="0"/>
                <w:iCs w:val="0"/>
                <w:color w:val="000000"/>
                <w:kern w:val="0"/>
                <w:sz w:val="21"/>
                <w:szCs w:val="21"/>
                <w:u w:val="none"/>
                <w:lang w:val="en-US" w:eastAsia="zh-CN" w:bidi="ar"/>
              </w:rPr>
              <w:br w:type="textWrapping"/>
            </w:r>
            <w:r>
              <w:rPr>
                <w:rFonts w:hint="eastAsia" w:ascii="仿宋" w:hAnsi="仿宋" w:eastAsia="仿宋" w:cs="仿宋"/>
                <w:b w:val="0"/>
                <w:i w:val="0"/>
                <w:iCs w:val="0"/>
                <w:color w:val="000000"/>
                <w:kern w:val="0"/>
                <w:sz w:val="21"/>
                <w:szCs w:val="21"/>
                <w:u w:val="none"/>
                <w:lang w:val="en-US" w:eastAsia="zh-CN" w:bidi="ar"/>
              </w:rPr>
              <w:t>30颗装</w:t>
            </w:r>
          </w:p>
        </w:tc>
        <w:tc>
          <w:tcPr>
            <w:tcW w:w="1000" w:type="dxa"/>
            <w:tcBorders>
              <w:top w:val="single" w:color="5B9BD5" w:sz="4" w:space="0"/>
              <w:left w:val="single" w:color="5B9BD5" w:sz="4" w:space="0"/>
              <w:bottom w:val="single" w:color="5B9BD5" w:sz="4" w:space="0"/>
              <w:right w:val="single" w:color="5B9BD5" w:sz="4" w:space="0"/>
            </w:tcBorders>
            <w:shd w:val="clear" w:color="auto" w:fill="F1F7FC"/>
            <w:noWrap/>
            <w:vAlign w:val="center"/>
          </w:tcPr>
          <w:p w14:paraId="0B22C35F">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 xml:space="preserve">1.0 </w:t>
            </w:r>
          </w:p>
        </w:tc>
        <w:tc>
          <w:tcPr>
            <w:tcW w:w="1500" w:type="dxa"/>
            <w:tcBorders>
              <w:top w:val="single" w:color="5B9BD5" w:sz="4" w:space="0"/>
              <w:left w:val="single" w:color="5B9BD5" w:sz="4" w:space="0"/>
              <w:bottom w:val="single" w:color="5B9BD5" w:sz="4" w:space="0"/>
              <w:right w:val="single" w:color="5B9BD5" w:sz="4" w:space="0"/>
            </w:tcBorders>
            <w:shd w:val="clear" w:color="auto" w:fill="F1F7FC"/>
            <w:vAlign w:val="center"/>
          </w:tcPr>
          <w:p w14:paraId="1CC05E07">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w:t>
            </w:r>
          </w:p>
        </w:tc>
        <w:tc>
          <w:tcPr>
            <w:tcW w:w="1400" w:type="dxa"/>
            <w:tcBorders>
              <w:top w:val="single" w:color="5B9BD5" w:sz="4" w:space="0"/>
              <w:left w:val="single" w:color="5B9BD5" w:sz="4" w:space="0"/>
              <w:bottom w:val="single" w:color="5B9BD5" w:sz="4" w:space="0"/>
              <w:right w:val="single" w:color="5B9BD5" w:sz="4" w:space="0"/>
            </w:tcBorders>
            <w:shd w:val="clear" w:color="auto" w:fill="F1F7FC"/>
            <w:vAlign w:val="center"/>
          </w:tcPr>
          <w:p w14:paraId="121DCCFE">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w:t>
            </w:r>
          </w:p>
        </w:tc>
        <w:tc>
          <w:tcPr>
            <w:tcW w:w="1350" w:type="dxa"/>
            <w:tcBorders>
              <w:top w:val="single" w:color="5B9BD5" w:sz="4" w:space="0"/>
              <w:left w:val="single" w:color="5B9BD5" w:sz="4" w:space="0"/>
              <w:bottom w:val="single" w:color="5B9BD5" w:sz="4" w:space="0"/>
              <w:right w:val="single" w:color="5B9BD5" w:sz="4" w:space="0"/>
            </w:tcBorders>
            <w:shd w:val="clear" w:color="auto" w:fill="F1F7FC"/>
            <w:vAlign w:val="center"/>
          </w:tcPr>
          <w:p w14:paraId="5F804308">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w:t>
            </w:r>
          </w:p>
        </w:tc>
        <w:tc>
          <w:tcPr>
            <w:tcW w:w="1483" w:type="dxa"/>
            <w:tcBorders>
              <w:top w:val="single" w:color="5B9BD5" w:sz="4" w:space="0"/>
              <w:left w:val="single" w:color="5B9BD5" w:sz="4" w:space="0"/>
              <w:bottom w:val="single" w:color="5B9BD5" w:sz="4" w:space="0"/>
              <w:right w:val="double" w:color="5B9BD5" w:sz="4" w:space="0"/>
            </w:tcBorders>
            <w:shd w:val="clear" w:color="auto" w:fill="F1F7FC"/>
            <w:vAlign w:val="center"/>
          </w:tcPr>
          <w:p w14:paraId="6EFB0785">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w:t>
            </w:r>
          </w:p>
        </w:tc>
      </w:tr>
      <w:tr w14:paraId="05033A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0" w:type="dxa"/>
            <w:tcBorders>
              <w:top w:val="single" w:color="5B9BD5" w:sz="4" w:space="0"/>
              <w:left w:val="double" w:color="5B9BD5" w:sz="4" w:space="0"/>
              <w:bottom w:val="single" w:color="5B9BD5" w:sz="4" w:space="0"/>
              <w:right w:val="single" w:color="5B9BD5" w:sz="4" w:space="0"/>
            </w:tcBorders>
            <w:shd w:val="clear" w:color="auto" w:fill="FFFFFF"/>
            <w:vAlign w:val="center"/>
          </w:tcPr>
          <w:p w14:paraId="61BFA17C">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4</w:t>
            </w:r>
          </w:p>
        </w:tc>
        <w:tc>
          <w:tcPr>
            <w:tcW w:w="1200" w:type="dxa"/>
            <w:tcBorders>
              <w:top w:val="single" w:color="5B9BD5" w:sz="4" w:space="0"/>
              <w:left w:val="single" w:color="5B9BD5" w:sz="4" w:space="0"/>
              <w:bottom w:val="single" w:color="5B9BD5" w:sz="4" w:space="0"/>
              <w:right w:val="single" w:color="5B9BD5" w:sz="4" w:space="0"/>
            </w:tcBorders>
            <w:shd w:val="clear" w:color="auto" w:fill="FFFFFF"/>
            <w:vAlign w:val="center"/>
          </w:tcPr>
          <w:p w14:paraId="1687F471">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斧头牌</w:t>
            </w:r>
          </w:p>
        </w:tc>
        <w:tc>
          <w:tcPr>
            <w:tcW w:w="2150" w:type="dxa"/>
            <w:tcBorders>
              <w:top w:val="single" w:color="5B9BD5" w:sz="4" w:space="0"/>
              <w:left w:val="single" w:color="5B9BD5" w:sz="4" w:space="0"/>
              <w:bottom w:val="single" w:color="5B9BD5" w:sz="4" w:space="0"/>
              <w:right w:val="single" w:color="5B9BD5" w:sz="4" w:space="0"/>
            </w:tcBorders>
            <w:shd w:val="clear" w:color="auto" w:fill="FFFFFF"/>
            <w:vAlign w:val="center"/>
          </w:tcPr>
          <w:p w14:paraId="4236EA5E">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斧头牌 AXE 6合1洗衣凝珠</w:t>
            </w:r>
          </w:p>
        </w:tc>
        <w:tc>
          <w:tcPr>
            <w:tcW w:w="2284" w:type="dxa"/>
            <w:tcBorders>
              <w:top w:val="single" w:color="5B9BD5" w:sz="4" w:space="0"/>
              <w:left w:val="single" w:color="5B9BD5" w:sz="4" w:space="0"/>
              <w:bottom w:val="single" w:color="5B9BD5" w:sz="4" w:space="0"/>
              <w:right w:val="single" w:color="5B9BD5" w:sz="4" w:space="0"/>
            </w:tcBorders>
            <w:shd w:val="clear" w:color="auto" w:fill="FFFFFF"/>
            <w:vAlign w:val="center"/>
          </w:tcPr>
          <w:p w14:paraId="5EB1A5C5">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唯品会/斧头牌家居特卖旗舰店</w:t>
            </w:r>
          </w:p>
        </w:tc>
        <w:tc>
          <w:tcPr>
            <w:tcW w:w="966" w:type="dxa"/>
            <w:tcBorders>
              <w:top w:val="single" w:color="5B9BD5" w:sz="4" w:space="0"/>
              <w:left w:val="single" w:color="5B9BD5" w:sz="4" w:space="0"/>
              <w:bottom w:val="single" w:color="5B9BD5" w:sz="4" w:space="0"/>
              <w:right w:val="single" w:color="5B9BD5" w:sz="4" w:space="0"/>
            </w:tcBorders>
            <w:shd w:val="clear" w:color="auto" w:fill="FFFFFF"/>
            <w:vAlign w:val="center"/>
          </w:tcPr>
          <w:p w14:paraId="0BC2C146">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61</w:t>
            </w:r>
          </w:p>
        </w:tc>
        <w:tc>
          <w:tcPr>
            <w:tcW w:w="1867" w:type="dxa"/>
            <w:tcBorders>
              <w:top w:val="single" w:color="5B9BD5" w:sz="4" w:space="0"/>
              <w:left w:val="single" w:color="5B9BD5" w:sz="4" w:space="0"/>
              <w:bottom w:val="single" w:color="5B9BD5" w:sz="4" w:space="0"/>
              <w:right w:val="single" w:color="5B9BD5" w:sz="4" w:space="0"/>
            </w:tcBorders>
            <w:shd w:val="clear" w:color="auto" w:fill="FFFFFF"/>
            <w:vAlign w:val="center"/>
          </w:tcPr>
          <w:p w14:paraId="2F554B58">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净含量：375g（25颗）</w:t>
            </w:r>
          </w:p>
        </w:tc>
        <w:tc>
          <w:tcPr>
            <w:tcW w:w="1000" w:type="dxa"/>
            <w:tcBorders>
              <w:top w:val="single" w:color="5B9BD5" w:sz="4" w:space="0"/>
              <w:left w:val="single" w:color="5B9BD5" w:sz="4" w:space="0"/>
              <w:bottom w:val="single" w:color="5B9BD5" w:sz="4" w:space="0"/>
              <w:right w:val="single" w:color="5B9BD5" w:sz="4" w:space="0"/>
            </w:tcBorders>
            <w:shd w:val="clear" w:color="auto" w:fill="FFFFFF"/>
            <w:noWrap/>
            <w:vAlign w:val="center"/>
          </w:tcPr>
          <w:p w14:paraId="5BF87A7F">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 xml:space="preserve">2.4 </w:t>
            </w:r>
          </w:p>
        </w:tc>
        <w:tc>
          <w:tcPr>
            <w:tcW w:w="1500" w:type="dxa"/>
            <w:tcBorders>
              <w:top w:val="single" w:color="5B9BD5" w:sz="4" w:space="0"/>
              <w:left w:val="single" w:color="5B9BD5" w:sz="4" w:space="0"/>
              <w:bottom w:val="single" w:color="5B9BD5" w:sz="4" w:space="0"/>
              <w:right w:val="single" w:color="5B9BD5" w:sz="4" w:space="0"/>
            </w:tcBorders>
            <w:shd w:val="clear" w:color="auto" w:fill="FFFFFF"/>
            <w:vAlign w:val="center"/>
          </w:tcPr>
          <w:p w14:paraId="3DE65C09">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w:t>
            </w:r>
          </w:p>
        </w:tc>
        <w:tc>
          <w:tcPr>
            <w:tcW w:w="1400" w:type="dxa"/>
            <w:tcBorders>
              <w:top w:val="single" w:color="5B9BD5" w:sz="4" w:space="0"/>
              <w:left w:val="single" w:color="5B9BD5" w:sz="4" w:space="0"/>
              <w:bottom w:val="single" w:color="5B9BD5" w:sz="4" w:space="0"/>
              <w:right w:val="single" w:color="5B9BD5" w:sz="4" w:space="0"/>
            </w:tcBorders>
            <w:shd w:val="clear" w:color="auto" w:fill="FFFFFF"/>
            <w:vAlign w:val="center"/>
          </w:tcPr>
          <w:p w14:paraId="4C1E42AA">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w:t>
            </w:r>
          </w:p>
        </w:tc>
        <w:tc>
          <w:tcPr>
            <w:tcW w:w="1350" w:type="dxa"/>
            <w:tcBorders>
              <w:top w:val="single" w:color="5B9BD5" w:sz="4" w:space="0"/>
              <w:left w:val="single" w:color="5B9BD5" w:sz="4" w:space="0"/>
              <w:bottom w:val="single" w:color="5B9BD5" w:sz="4" w:space="0"/>
              <w:right w:val="single" w:color="5B9BD5" w:sz="4" w:space="0"/>
            </w:tcBorders>
            <w:shd w:val="clear" w:color="auto" w:fill="FFFFFF"/>
            <w:vAlign w:val="center"/>
          </w:tcPr>
          <w:p w14:paraId="1516F3B3">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w:t>
            </w:r>
          </w:p>
        </w:tc>
        <w:tc>
          <w:tcPr>
            <w:tcW w:w="1483" w:type="dxa"/>
            <w:tcBorders>
              <w:top w:val="single" w:color="5B9BD5" w:sz="4" w:space="0"/>
              <w:left w:val="single" w:color="5B9BD5" w:sz="4" w:space="0"/>
              <w:bottom w:val="single" w:color="5B9BD5" w:sz="4" w:space="0"/>
              <w:right w:val="double" w:color="5B9BD5" w:sz="4" w:space="0"/>
            </w:tcBorders>
            <w:shd w:val="clear" w:color="auto" w:fill="FFFFFF"/>
            <w:vAlign w:val="center"/>
          </w:tcPr>
          <w:p w14:paraId="10686CE5">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w:t>
            </w:r>
          </w:p>
        </w:tc>
      </w:tr>
      <w:tr w14:paraId="361103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0" w:type="dxa"/>
            <w:tcBorders>
              <w:top w:val="single" w:color="5B9BD5" w:sz="4" w:space="0"/>
              <w:left w:val="double" w:color="5B9BD5" w:sz="4" w:space="0"/>
              <w:bottom w:val="single" w:color="5B9BD5" w:sz="4" w:space="0"/>
              <w:right w:val="single" w:color="5B9BD5" w:sz="4" w:space="0"/>
            </w:tcBorders>
            <w:shd w:val="clear" w:color="auto" w:fill="F1F7FC"/>
            <w:vAlign w:val="center"/>
          </w:tcPr>
          <w:p w14:paraId="1D185911">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5</w:t>
            </w:r>
          </w:p>
        </w:tc>
        <w:tc>
          <w:tcPr>
            <w:tcW w:w="1200" w:type="dxa"/>
            <w:tcBorders>
              <w:top w:val="single" w:color="5B9BD5" w:sz="4" w:space="0"/>
              <w:left w:val="single" w:color="5B9BD5" w:sz="4" w:space="0"/>
              <w:bottom w:val="single" w:color="5B9BD5" w:sz="4" w:space="0"/>
              <w:right w:val="single" w:color="5B9BD5" w:sz="4" w:space="0"/>
            </w:tcBorders>
            <w:shd w:val="clear" w:color="auto" w:fill="F1F7FC"/>
            <w:vAlign w:val="center"/>
          </w:tcPr>
          <w:p w14:paraId="12488EA3">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网易严选</w:t>
            </w:r>
          </w:p>
        </w:tc>
        <w:tc>
          <w:tcPr>
            <w:tcW w:w="2150" w:type="dxa"/>
            <w:tcBorders>
              <w:top w:val="single" w:color="5B9BD5" w:sz="4" w:space="0"/>
              <w:left w:val="single" w:color="5B9BD5" w:sz="4" w:space="0"/>
              <w:bottom w:val="single" w:color="5B9BD5" w:sz="4" w:space="0"/>
              <w:right w:val="single" w:color="5B9BD5" w:sz="4" w:space="0"/>
            </w:tcBorders>
            <w:shd w:val="clear" w:color="auto" w:fill="F1F7FC"/>
            <w:vAlign w:val="center"/>
          </w:tcPr>
          <w:p w14:paraId="52620184">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网易严选 SENSE系列香氛洗衣凝珠</w:t>
            </w:r>
          </w:p>
        </w:tc>
        <w:tc>
          <w:tcPr>
            <w:tcW w:w="2284" w:type="dxa"/>
            <w:tcBorders>
              <w:top w:val="single" w:color="5B9BD5" w:sz="4" w:space="0"/>
              <w:left w:val="single" w:color="5B9BD5" w:sz="4" w:space="0"/>
              <w:bottom w:val="single" w:color="5B9BD5" w:sz="4" w:space="0"/>
              <w:right w:val="single" w:color="5B9BD5" w:sz="4" w:space="0"/>
            </w:tcBorders>
            <w:shd w:val="clear" w:color="auto" w:fill="F1F7FC"/>
            <w:vAlign w:val="center"/>
          </w:tcPr>
          <w:p w14:paraId="05396F03">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网易严选</w:t>
            </w:r>
          </w:p>
        </w:tc>
        <w:tc>
          <w:tcPr>
            <w:tcW w:w="966" w:type="dxa"/>
            <w:tcBorders>
              <w:top w:val="single" w:color="5B9BD5" w:sz="4" w:space="0"/>
              <w:left w:val="single" w:color="5B9BD5" w:sz="4" w:space="0"/>
              <w:bottom w:val="single" w:color="5B9BD5" w:sz="4" w:space="0"/>
              <w:right w:val="single" w:color="5B9BD5" w:sz="4" w:space="0"/>
            </w:tcBorders>
            <w:shd w:val="clear" w:color="auto" w:fill="F1F7FC"/>
            <w:vAlign w:val="center"/>
          </w:tcPr>
          <w:p w14:paraId="0FFFC702">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87.34</w:t>
            </w:r>
          </w:p>
        </w:tc>
        <w:tc>
          <w:tcPr>
            <w:tcW w:w="1867" w:type="dxa"/>
            <w:tcBorders>
              <w:top w:val="single" w:color="5B9BD5" w:sz="4" w:space="0"/>
              <w:left w:val="single" w:color="5B9BD5" w:sz="4" w:space="0"/>
              <w:bottom w:val="single" w:color="5B9BD5" w:sz="4" w:space="0"/>
              <w:right w:val="single" w:color="5B9BD5" w:sz="4" w:space="0"/>
            </w:tcBorders>
            <w:shd w:val="clear" w:color="auto" w:fill="F1F7FC"/>
            <w:vAlign w:val="center"/>
          </w:tcPr>
          <w:p w14:paraId="2C084BDF">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净含量：375g（25粒）</w:t>
            </w:r>
          </w:p>
        </w:tc>
        <w:tc>
          <w:tcPr>
            <w:tcW w:w="1000" w:type="dxa"/>
            <w:tcBorders>
              <w:top w:val="single" w:color="5B9BD5" w:sz="4" w:space="0"/>
              <w:left w:val="single" w:color="5B9BD5" w:sz="4" w:space="0"/>
              <w:bottom w:val="single" w:color="5B9BD5" w:sz="4" w:space="0"/>
              <w:right w:val="single" w:color="5B9BD5" w:sz="4" w:space="0"/>
            </w:tcBorders>
            <w:shd w:val="clear" w:color="auto" w:fill="F1F7FC"/>
            <w:noWrap/>
            <w:vAlign w:val="center"/>
          </w:tcPr>
          <w:p w14:paraId="2B698A52">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 xml:space="preserve">3.5 </w:t>
            </w:r>
          </w:p>
        </w:tc>
        <w:tc>
          <w:tcPr>
            <w:tcW w:w="1500" w:type="dxa"/>
            <w:tcBorders>
              <w:top w:val="single" w:color="5B9BD5" w:sz="4" w:space="0"/>
              <w:left w:val="single" w:color="5B9BD5" w:sz="4" w:space="0"/>
              <w:bottom w:val="single" w:color="5B9BD5" w:sz="4" w:space="0"/>
              <w:right w:val="single" w:color="5B9BD5" w:sz="4" w:space="0"/>
            </w:tcBorders>
            <w:shd w:val="clear" w:color="auto" w:fill="F1F7FC"/>
            <w:vAlign w:val="center"/>
          </w:tcPr>
          <w:p w14:paraId="15AFDB31">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w:t>
            </w:r>
          </w:p>
        </w:tc>
        <w:tc>
          <w:tcPr>
            <w:tcW w:w="1400" w:type="dxa"/>
            <w:tcBorders>
              <w:top w:val="single" w:color="5B9BD5" w:sz="4" w:space="0"/>
              <w:left w:val="single" w:color="5B9BD5" w:sz="4" w:space="0"/>
              <w:bottom w:val="single" w:color="5B9BD5" w:sz="4" w:space="0"/>
              <w:right w:val="single" w:color="5B9BD5" w:sz="4" w:space="0"/>
            </w:tcBorders>
            <w:shd w:val="clear" w:color="auto" w:fill="F1F7FC"/>
            <w:vAlign w:val="center"/>
          </w:tcPr>
          <w:p w14:paraId="417FDCBA">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w:t>
            </w:r>
          </w:p>
        </w:tc>
        <w:tc>
          <w:tcPr>
            <w:tcW w:w="1350" w:type="dxa"/>
            <w:tcBorders>
              <w:top w:val="single" w:color="5B9BD5" w:sz="4" w:space="0"/>
              <w:left w:val="single" w:color="5B9BD5" w:sz="4" w:space="0"/>
              <w:bottom w:val="single" w:color="5B9BD5" w:sz="4" w:space="0"/>
              <w:right w:val="single" w:color="5B9BD5" w:sz="4" w:space="0"/>
            </w:tcBorders>
            <w:shd w:val="clear" w:color="auto" w:fill="F1F7FC"/>
            <w:vAlign w:val="center"/>
          </w:tcPr>
          <w:p w14:paraId="1D2291EE">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w:t>
            </w:r>
          </w:p>
        </w:tc>
        <w:tc>
          <w:tcPr>
            <w:tcW w:w="1483" w:type="dxa"/>
            <w:tcBorders>
              <w:top w:val="single" w:color="5B9BD5" w:sz="4" w:space="0"/>
              <w:left w:val="single" w:color="5B9BD5" w:sz="4" w:space="0"/>
              <w:bottom w:val="single" w:color="5B9BD5" w:sz="4" w:space="0"/>
              <w:right w:val="double" w:color="5B9BD5" w:sz="4" w:space="0"/>
            </w:tcBorders>
            <w:shd w:val="clear" w:color="auto" w:fill="F1F7FC"/>
            <w:vAlign w:val="center"/>
          </w:tcPr>
          <w:p w14:paraId="6F367B3C">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w:t>
            </w:r>
          </w:p>
        </w:tc>
      </w:tr>
      <w:tr w14:paraId="7E25BA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0" w:type="dxa"/>
            <w:tcBorders>
              <w:top w:val="single" w:color="5B9BD5" w:sz="4" w:space="0"/>
              <w:left w:val="double" w:color="5B9BD5" w:sz="4" w:space="0"/>
              <w:bottom w:val="single" w:color="5B9BD5" w:sz="4" w:space="0"/>
              <w:right w:val="single" w:color="5B9BD5" w:sz="4" w:space="0"/>
            </w:tcBorders>
            <w:shd w:val="clear" w:color="auto" w:fill="FFFFFF"/>
            <w:vAlign w:val="center"/>
          </w:tcPr>
          <w:p w14:paraId="6D444394">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6</w:t>
            </w:r>
          </w:p>
        </w:tc>
        <w:tc>
          <w:tcPr>
            <w:tcW w:w="1200" w:type="dxa"/>
            <w:tcBorders>
              <w:top w:val="single" w:color="5B9BD5" w:sz="4" w:space="0"/>
              <w:left w:val="single" w:color="5B9BD5" w:sz="4" w:space="0"/>
              <w:bottom w:val="single" w:color="5B9BD5" w:sz="4" w:space="0"/>
              <w:right w:val="single" w:color="5B9BD5" w:sz="4" w:space="0"/>
            </w:tcBorders>
            <w:shd w:val="clear" w:color="auto" w:fill="FFFFFF"/>
            <w:noWrap/>
            <w:vAlign w:val="center"/>
          </w:tcPr>
          <w:p w14:paraId="1A5FDC84">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优颂</w:t>
            </w:r>
          </w:p>
        </w:tc>
        <w:tc>
          <w:tcPr>
            <w:tcW w:w="2150" w:type="dxa"/>
            <w:tcBorders>
              <w:top w:val="single" w:color="5B9BD5" w:sz="4" w:space="0"/>
              <w:left w:val="single" w:color="5B9BD5" w:sz="4" w:space="0"/>
              <w:bottom w:val="single" w:color="5B9BD5" w:sz="4" w:space="0"/>
              <w:right w:val="single" w:color="5B9BD5" w:sz="4" w:space="0"/>
            </w:tcBorders>
            <w:shd w:val="clear" w:color="auto" w:fill="FFFFFF"/>
            <w:vAlign w:val="center"/>
          </w:tcPr>
          <w:p w14:paraId="0179BACC">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优颂酵素洗衣凝珠</w:t>
            </w:r>
          </w:p>
        </w:tc>
        <w:tc>
          <w:tcPr>
            <w:tcW w:w="2284" w:type="dxa"/>
            <w:tcBorders>
              <w:top w:val="single" w:color="5B9BD5" w:sz="4" w:space="0"/>
              <w:left w:val="single" w:color="5B9BD5" w:sz="4" w:space="0"/>
              <w:bottom w:val="single" w:color="5B9BD5" w:sz="4" w:space="0"/>
              <w:right w:val="single" w:color="5B9BD5" w:sz="4" w:space="0"/>
            </w:tcBorders>
            <w:shd w:val="clear" w:color="auto" w:fill="FFFFFF"/>
            <w:vAlign w:val="center"/>
          </w:tcPr>
          <w:p w14:paraId="6EFDB90D">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永辉超市福田星河店</w:t>
            </w:r>
          </w:p>
        </w:tc>
        <w:tc>
          <w:tcPr>
            <w:tcW w:w="966" w:type="dxa"/>
            <w:tcBorders>
              <w:top w:val="single" w:color="5B9BD5" w:sz="4" w:space="0"/>
              <w:left w:val="single" w:color="5B9BD5" w:sz="4" w:space="0"/>
              <w:bottom w:val="single" w:color="5B9BD5" w:sz="4" w:space="0"/>
              <w:right w:val="single" w:color="5B9BD5" w:sz="4" w:space="0"/>
            </w:tcBorders>
            <w:shd w:val="clear" w:color="auto" w:fill="FFFFFF"/>
            <w:vAlign w:val="center"/>
          </w:tcPr>
          <w:p w14:paraId="05A273C2">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29.9</w:t>
            </w:r>
          </w:p>
        </w:tc>
        <w:tc>
          <w:tcPr>
            <w:tcW w:w="1867" w:type="dxa"/>
            <w:tcBorders>
              <w:top w:val="single" w:color="5B9BD5" w:sz="4" w:space="0"/>
              <w:left w:val="single" w:color="5B9BD5" w:sz="4" w:space="0"/>
              <w:bottom w:val="single" w:color="5B9BD5" w:sz="4" w:space="0"/>
              <w:right w:val="single" w:color="5B9BD5" w:sz="4" w:space="0"/>
            </w:tcBorders>
            <w:shd w:val="clear" w:color="auto" w:fill="FFFFFF"/>
            <w:vAlign w:val="center"/>
          </w:tcPr>
          <w:p w14:paraId="6420D1EC">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净含量：560g（70颗）</w:t>
            </w:r>
          </w:p>
        </w:tc>
        <w:tc>
          <w:tcPr>
            <w:tcW w:w="1000" w:type="dxa"/>
            <w:tcBorders>
              <w:top w:val="single" w:color="5B9BD5" w:sz="4" w:space="0"/>
              <w:left w:val="single" w:color="5B9BD5" w:sz="4" w:space="0"/>
              <w:bottom w:val="single" w:color="5B9BD5" w:sz="4" w:space="0"/>
              <w:right w:val="single" w:color="5B9BD5" w:sz="4" w:space="0"/>
            </w:tcBorders>
            <w:shd w:val="clear" w:color="auto" w:fill="FFFFFF"/>
            <w:noWrap/>
            <w:vAlign w:val="center"/>
          </w:tcPr>
          <w:p w14:paraId="761E7062">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 xml:space="preserve">0.4 </w:t>
            </w:r>
          </w:p>
        </w:tc>
        <w:tc>
          <w:tcPr>
            <w:tcW w:w="1500" w:type="dxa"/>
            <w:tcBorders>
              <w:top w:val="single" w:color="5B9BD5" w:sz="4" w:space="0"/>
              <w:left w:val="single" w:color="5B9BD5" w:sz="4" w:space="0"/>
              <w:bottom w:val="single" w:color="5B9BD5" w:sz="4" w:space="0"/>
              <w:right w:val="single" w:color="5B9BD5" w:sz="4" w:space="0"/>
            </w:tcBorders>
            <w:shd w:val="clear" w:color="auto" w:fill="FFFFFF"/>
            <w:vAlign w:val="center"/>
          </w:tcPr>
          <w:p w14:paraId="7E554B03">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w:t>
            </w:r>
          </w:p>
        </w:tc>
        <w:tc>
          <w:tcPr>
            <w:tcW w:w="1400" w:type="dxa"/>
            <w:tcBorders>
              <w:top w:val="single" w:color="5B9BD5" w:sz="4" w:space="0"/>
              <w:left w:val="single" w:color="5B9BD5" w:sz="4" w:space="0"/>
              <w:bottom w:val="single" w:color="5B9BD5" w:sz="4" w:space="0"/>
              <w:right w:val="single" w:color="5B9BD5" w:sz="4" w:space="0"/>
            </w:tcBorders>
            <w:shd w:val="clear" w:color="auto" w:fill="FFFFFF"/>
            <w:vAlign w:val="center"/>
          </w:tcPr>
          <w:p w14:paraId="0E576A52">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w:t>
            </w:r>
          </w:p>
        </w:tc>
        <w:tc>
          <w:tcPr>
            <w:tcW w:w="1350" w:type="dxa"/>
            <w:tcBorders>
              <w:top w:val="single" w:color="5B9BD5" w:sz="4" w:space="0"/>
              <w:left w:val="single" w:color="5B9BD5" w:sz="4" w:space="0"/>
              <w:bottom w:val="single" w:color="5B9BD5" w:sz="4" w:space="0"/>
              <w:right w:val="single" w:color="5B9BD5" w:sz="4" w:space="0"/>
            </w:tcBorders>
            <w:shd w:val="clear" w:color="auto" w:fill="FFFFFF"/>
            <w:vAlign w:val="center"/>
          </w:tcPr>
          <w:p w14:paraId="0C91C946">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w:t>
            </w:r>
          </w:p>
        </w:tc>
        <w:tc>
          <w:tcPr>
            <w:tcW w:w="1483" w:type="dxa"/>
            <w:tcBorders>
              <w:top w:val="single" w:color="5B9BD5" w:sz="4" w:space="0"/>
              <w:left w:val="single" w:color="5B9BD5" w:sz="4" w:space="0"/>
              <w:bottom w:val="single" w:color="5B9BD5" w:sz="4" w:space="0"/>
              <w:right w:val="double" w:color="5B9BD5" w:sz="4" w:space="0"/>
            </w:tcBorders>
            <w:shd w:val="clear" w:color="auto" w:fill="FFFFFF"/>
            <w:vAlign w:val="center"/>
          </w:tcPr>
          <w:p w14:paraId="23D370E3">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w:t>
            </w:r>
          </w:p>
        </w:tc>
      </w:tr>
      <w:tr w14:paraId="6375F8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0" w:type="dxa"/>
            <w:tcBorders>
              <w:top w:val="single" w:color="5B9BD5" w:sz="4" w:space="0"/>
              <w:left w:val="double" w:color="5B9BD5" w:sz="4" w:space="0"/>
              <w:bottom w:val="single" w:color="5B9BD5" w:sz="4" w:space="0"/>
              <w:right w:val="single" w:color="5B9BD5" w:sz="4" w:space="0"/>
            </w:tcBorders>
            <w:shd w:val="clear" w:color="auto" w:fill="F1F7FC"/>
            <w:vAlign w:val="center"/>
          </w:tcPr>
          <w:p w14:paraId="1F615AE0">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7</w:t>
            </w:r>
          </w:p>
        </w:tc>
        <w:tc>
          <w:tcPr>
            <w:tcW w:w="1200" w:type="dxa"/>
            <w:tcBorders>
              <w:top w:val="single" w:color="5B9BD5" w:sz="4" w:space="0"/>
              <w:left w:val="single" w:color="5B9BD5" w:sz="4" w:space="0"/>
              <w:bottom w:val="single" w:color="5B9BD5" w:sz="4" w:space="0"/>
              <w:right w:val="single" w:color="5B9BD5" w:sz="4" w:space="0"/>
            </w:tcBorders>
            <w:shd w:val="clear" w:color="auto" w:fill="F1F7FC"/>
            <w:vAlign w:val="center"/>
          </w:tcPr>
          <w:p w14:paraId="18B42B18">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狮王</w:t>
            </w:r>
          </w:p>
        </w:tc>
        <w:tc>
          <w:tcPr>
            <w:tcW w:w="2150" w:type="dxa"/>
            <w:tcBorders>
              <w:top w:val="single" w:color="5B9BD5" w:sz="4" w:space="0"/>
              <w:left w:val="single" w:color="5B9BD5" w:sz="4" w:space="0"/>
              <w:bottom w:val="single" w:color="5B9BD5" w:sz="4" w:space="0"/>
              <w:right w:val="single" w:color="5B9BD5" w:sz="4" w:space="0"/>
            </w:tcBorders>
            <w:shd w:val="clear" w:color="auto" w:fill="F1F7FC"/>
            <w:vAlign w:val="center"/>
          </w:tcPr>
          <w:p w14:paraId="3AA255DF">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狮王纳米乐酵素深洁洗衣凝珠</w:t>
            </w:r>
          </w:p>
        </w:tc>
        <w:tc>
          <w:tcPr>
            <w:tcW w:w="2284" w:type="dxa"/>
            <w:tcBorders>
              <w:top w:val="single" w:color="5B9BD5" w:sz="4" w:space="0"/>
              <w:left w:val="single" w:color="5B9BD5" w:sz="4" w:space="0"/>
              <w:bottom w:val="single" w:color="5B9BD5" w:sz="4" w:space="0"/>
              <w:right w:val="single" w:color="5B9BD5" w:sz="4" w:space="0"/>
            </w:tcBorders>
            <w:shd w:val="clear" w:color="auto" w:fill="F1F7FC"/>
            <w:vAlign w:val="center"/>
          </w:tcPr>
          <w:p w14:paraId="55B5D1D2">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京东/狮王（Lion）家清京东自营旗舰店</w:t>
            </w:r>
          </w:p>
        </w:tc>
        <w:tc>
          <w:tcPr>
            <w:tcW w:w="966" w:type="dxa"/>
            <w:tcBorders>
              <w:top w:val="single" w:color="5B9BD5" w:sz="4" w:space="0"/>
              <w:left w:val="single" w:color="5B9BD5" w:sz="4" w:space="0"/>
              <w:bottom w:val="single" w:color="5B9BD5" w:sz="4" w:space="0"/>
              <w:right w:val="single" w:color="5B9BD5" w:sz="4" w:space="0"/>
            </w:tcBorders>
            <w:shd w:val="clear" w:color="auto" w:fill="F1F7FC"/>
            <w:vAlign w:val="center"/>
          </w:tcPr>
          <w:p w14:paraId="73659412">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119.2</w:t>
            </w:r>
          </w:p>
        </w:tc>
        <w:tc>
          <w:tcPr>
            <w:tcW w:w="1867" w:type="dxa"/>
            <w:tcBorders>
              <w:top w:val="single" w:color="5B9BD5" w:sz="4" w:space="0"/>
              <w:left w:val="single" w:color="5B9BD5" w:sz="4" w:space="0"/>
              <w:bottom w:val="single" w:color="5B9BD5" w:sz="4" w:space="0"/>
              <w:right w:val="single" w:color="5B9BD5" w:sz="4" w:space="0"/>
            </w:tcBorders>
            <w:shd w:val="clear" w:color="auto" w:fill="F1F7FC"/>
            <w:vAlign w:val="center"/>
          </w:tcPr>
          <w:p w14:paraId="57BF4F16">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净含量：352克（24颗）</w:t>
            </w:r>
          </w:p>
        </w:tc>
        <w:tc>
          <w:tcPr>
            <w:tcW w:w="1000" w:type="dxa"/>
            <w:tcBorders>
              <w:top w:val="single" w:color="5B9BD5" w:sz="4" w:space="0"/>
              <w:left w:val="single" w:color="5B9BD5" w:sz="4" w:space="0"/>
              <w:bottom w:val="single" w:color="5B9BD5" w:sz="4" w:space="0"/>
              <w:right w:val="single" w:color="5B9BD5" w:sz="4" w:space="0"/>
            </w:tcBorders>
            <w:shd w:val="clear" w:color="auto" w:fill="F1F7FC"/>
            <w:noWrap/>
            <w:vAlign w:val="center"/>
          </w:tcPr>
          <w:p w14:paraId="31DECBFC">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 xml:space="preserve">5.0 </w:t>
            </w:r>
          </w:p>
        </w:tc>
        <w:tc>
          <w:tcPr>
            <w:tcW w:w="1500" w:type="dxa"/>
            <w:tcBorders>
              <w:top w:val="single" w:color="5B9BD5" w:sz="4" w:space="0"/>
              <w:left w:val="single" w:color="5B9BD5" w:sz="4" w:space="0"/>
              <w:bottom w:val="single" w:color="5B9BD5" w:sz="4" w:space="0"/>
              <w:right w:val="single" w:color="5B9BD5" w:sz="4" w:space="0"/>
            </w:tcBorders>
            <w:shd w:val="clear" w:color="auto" w:fill="F1F7FC"/>
            <w:vAlign w:val="center"/>
          </w:tcPr>
          <w:p w14:paraId="126F5068">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w:t>
            </w:r>
          </w:p>
        </w:tc>
        <w:tc>
          <w:tcPr>
            <w:tcW w:w="1400" w:type="dxa"/>
            <w:tcBorders>
              <w:top w:val="single" w:color="5B9BD5" w:sz="4" w:space="0"/>
              <w:left w:val="single" w:color="5B9BD5" w:sz="4" w:space="0"/>
              <w:bottom w:val="single" w:color="5B9BD5" w:sz="4" w:space="0"/>
              <w:right w:val="single" w:color="5B9BD5" w:sz="4" w:space="0"/>
            </w:tcBorders>
            <w:shd w:val="clear" w:color="auto" w:fill="F1F7FC"/>
            <w:vAlign w:val="center"/>
          </w:tcPr>
          <w:p w14:paraId="263AF5F5">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w:t>
            </w:r>
          </w:p>
        </w:tc>
        <w:tc>
          <w:tcPr>
            <w:tcW w:w="1350" w:type="dxa"/>
            <w:tcBorders>
              <w:top w:val="single" w:color="5B9BD5" w:sz="4" w:space="0"/>
              <w:left w:val="single" w:color="5B9BD5" w:sz="4" w:space="0"/>
              <w:bottom w:val="single" w:color="5B9BD5" w:sz="4" w:space="0"/>
              <w:right w:val="single" w:color="5B9BD5" w:sz="4" w:space="0"/>
            </w:tcBorders>
            <w:shd w:val="clear" w:color="auto" w:fill="F1F7FC"/>
            <w:vAlign w:val="center"/>
          </w:tcPr>
          <w:p w14:paraId="09FDE0DB">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w:t>
            </w:r>
          </w:p>
        </w:tc>
        <w:tc>
          <w:tcPr>
            <w:tcW w:w="1483" w:type="dxa"/>
            <w:tcBorders>
              <w:top w:val="single" w:color="5B9BD5" w:sz="4" w:space="0"/>
              <w:left w:val="single" w:color="5B9BD5" w:sz="4" w:space="0"/>
              <w:bottom w:val="single" w:color="5B9BD5" w:sz="4" w:space="0"/>
              <w:right w:val="double" w:color="5B9BD5" w:sz="4" w:space="0"/>
            </w:tcBorders>
            <w:shd w:val="clear" w:color="auto" w:fill="F1F7FC"/>
            <w:vAlign w:val="center"/>
          </w:tcPr>
          <w:p w14:paraId="6ADD0D01">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w:t>
            </w:r>
          </w:p>
        </w:tc>
      </w:tr>
      <w:tr w14:paraId="0DC45E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0" w:type="dxa"/>
            <w:tcBorders>
              <w:top w:val="single" w:color="5B9BD5" w:sz="4" w:space="0"/>
              <w:left w:val="double" w:color="5B9BD5" w:sz="4" w:space="0"/>
              <w:bottom w:val="single" w:color="5B9BD5" w:sz="4" w:space="0"/>
              <w:right w:val="single" w:color="5B9BD5" w:sz="4" w:space="0"/>
            </w:tcBorders>
            <w:shd w:val="clear" w:color="auto" w:fill="FFFFFF"/>
            <w:vAlign w:val="center"/>
          </w:tcPr>
          <w:p w14:paraId="5F32BCA8">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8</w:t>
            </w:r>
          </w:p>
        </w:tc>
        <w:tc>
          <w:tcPr>
            <w:tcW w:w="1200" w:type="dxa"/>
            <w:tcBorders>
              <w:top w:val="single" w:color="5B9BD5" w:sz="4" w:space="0"/>
              <w:left w:val="single" w:color="5B9BD5" w:sz="4" w:space="0"/>
              <w:bottom w:val="single" w:color="5B9BD5" w:sz="4" w:space="0"/>
              <w:right w:val="single" w:color="5B9BD5" w:sz="4" w:space="0"/>
            </w:tcBorders>
            <w:shd w:val="clear" w:color="auto" w:fill="FFFFFF"/>
            <w:vAlign w:val="center"/>
          </w:tcPr>
          <w:p w14:paraId="63D600CF">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纺优美</w:t>
            </w:r>
          </w:p>
        </w:tc>
        <w:tc>
          <w:tcPr>
            <w:tcW w:w="2150" w:type="dxa"/>
            <w:tcBorders>
              <w:top w:val="single" w:color="5B9BD5" w:sz="4" w:space="0"/>
              <w:left w:val="single" w:color="5B9BD5" w:sz="4" w:space="0"/>
              <w:bottom w:val="single" w:color="5B9BD5" w:sz="4" w:space="0"/>
              <w:right w:val="single" w:color="5B9BD5" w:sz="4" w:space="0"/>
            </w:tcBorders>
            <w:shd w:val="clear" w:color="auto" w:fill="FFFFFF"/>
            <w:vAlign w:val="center"/>
          </w:tcPr>
          <w:p w14:paraId="2B73379E">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纺优美 5合1洗衣凝珠（至爱 心心珠）</w:t>
            </w:r>
          </w:p>
        </w:tc>
        <w:tc>
          <w:tcPr>
            <w:tcW w:w="2284" w:type="dxa"/>
            <w:tcBorders>
              <w:top w:val="single" w:color="5B9BD5" w:sz="4" w:space="0"/>
              <w:left w:val="single" w:color="5B9BD5" w:sz="4" w:space="0"/>
              <w:bottom w:val="single" w:color="5B9BD5" w:sz="4" w:space="0"/>
              <w:right w:val="single" w:color="5B9BD5" w:sz="4" w:space="0"/>
            </w:tcBorders>
            <w:shd w:val="clear" w:color="auto" w:fill="FFFFFF"/>
            <w:vAlign w:val="center"/>
          </w:tcPr>
          <w:p w14:paraId="09332FC8">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沃尔玛香蜜湖店</w:t>
            </w:r>
          </w:p>
        </w:tc>
        <w:tc>
          <w:tcPr>
            <w:tcW w:w="966" w:type="dxa"/>
            <w:tcBorders>
              <w:top w:val="single" w:color="5B9BD5" w:sz="4" w:space="0"/>
              <w:left w:val="single" w:color="5B9BD5" w:sz="4" w:space="0"/>
              <w:bottom w:val="single" w:color="5B9BD5" w:sz="4" w:space="0"/>
              <w:right w:val="single" w:color="5B9BD5" w:sz="4" w:space="0"/>
            </w:tcBorders>
            <w:shd w:val="clear" w:color="auto" w:fill="FFFFFF"/>
            <w:vAlign w:val="center"/>
          </w:tcPr>
          <w:p w14:paraId="1E4972AA">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60</w:t>
            </w:r>
          </w:p>
        </w:tc>
        <w:tc>
          <w:tcPr>
            <w:tcW w:w="1867" w:type="dxa"/>
            <w:tcBorders>
              <w:top w:val="single" w:color="5B9BD5" w:sz="4" w:space="0"/>
              <w:left w:val="single" w:color="5B9BD5" w:sz="4" w:space="0"/>
              <w:bottom w:val="single" w:color="5B9BD5" w:sz="4" w:space="0"/>
              <w:right w:val="single" w:color="5B9BD5" w:sz="4" w:space="0"/>
            </w:tcBorders>
            <w:shd w:val="clear" w:color="auto" w:fill="FFFFFF"/>
            <w:vAlign w:val="center"/>
          </w:tcPr>
          <w:p w14:paraId="479CA088">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净含量：504g（42粒装）</w:t>
            </w:r>
          </w:p>
        </w:tc>
        <w:tc>
          <w:tcPr>
            <w:tcW w:w="1000" w:type="dxa"/>
            <w:tcBorders>
              <w:top w:val="single" w:color="5B9BD5" w:sz="4" w:space="0"/>
              <w:left w:val="single" w:color="5B9BD5" w:sz="4" w:space="0"/>
              <w:bottom w:val="single" w:color="5B9BD5" w:sz="4" w:space="0"/>
              <w:right w:val="single" w:color="5B9BD5" w:sz="4" w:space="0"/>
            </w:tcBorders>
            <w:shd w:val="clear" w:color="auto" w:fill="FFFFFF"/>
            <w:noWrap/>
            <w:vAlign w:val="center"/>
          </w:tcPr>
          <w:p w14:paraId="6951F0AA">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 xml:space="preserve">1.4 </w:t>
            </w:r>
          </w:p>
        </w:tc>
        <w:tc>
          <w:tcPr>
            <w:tcW w:w="1500" w:type="dxa"/>
            <w:tcBorders>
              <w:top w:val="single" w:color="5B9BD5" w:sz="4" w:space="0"/>
              <w:left w:val="single" w:color="5B9BD5" w:sz="4" w:space="0"/>
              <w:bottom w:val="single" w:color="5B9BD5" w:sz="4" w:space="0"/>
              <w:right w:val="single" w:color="5B9BD5" w:sz="4" w:space="0"/>
            </w:tcBorders>
            <w:shd w:val="clear" w:color="auto" w:fill="FFFFFF"/>
            <w:vAlign w:val="center"/>
          </w:tcPr>
          <w:p w14:paraId="148951A1">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w:t>
            </w:r>
          </w:p>
        </w:tc>
        <w:tc>
          <w:tcPr>
            <w:tcW w:w="1400" w:type="dxa"/>
            <w:tcBorders>
              <w:top w:val="single" w:color="5B9BD5" w:sz="4" w:space="0"/>
              <w:left w:val="single" w:color="5B9BD5" w:sz="4" w:space="0"/>
              <w:bottom w:val="single" w:color="5B9BD5" w:sz="4" w:space="0"/>
              <w:right w:val="single" w:color="5B9BD5" w:sz="4" w:space="0"/>
            </w:tcBorders>
            <w:shd w:val="clear" w:color="auto" w:fill="FFFFFF"/>
            <w:vAlign w:val="center"/>
          </w:tcPr>
          <w:p w14:paraId="4B947801">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w:t>
            </w:r>
          </w:p>
        </w:tc>
        <w:tc>
          <w:tcPr>
            <w:tcW w:w="1350" w:type="dxa"/>
            <w:tcBorders>
              <w:top w:val="single" w:color="5B9BD5" w:sz="4" w:space="0"/>
              <w:left w:val="single" w:color="5B9BD5" w:sz="4" w:space="0"/>
              <w:bottom w:val="single" w:color="5B9BD5" w:sz="4" w:space="0"/>
              <w:right w:val="single" w:color="5B9BD5" w:sz="4" w:space="0"/>
            </w:tcBorders>
            <w:shd w:val="clear" w:color="auto" w:fill="FFFFFF"/>
            <w:vAlign w:val="center"/>
          </w:tcPr>
          <w:p w14:paraId="5DEA10DC">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w:t>
            </w:r>
          </w:p>
        </w:tc>
        <w:tc>
          <w:tcPr>
            <w:tcW w:w="1483" w:type="dxa"/>
            <w:tcBorders>
              <w:top w:val="single" w:color="5B9BD5" w:sz="4" w:space="0"/>
              <w:left w:val="single" w:color="5B9BD5" w:sz="4" w:space="0"/>
              <w:bottom w:val="single" w:color="5B9BD5" w:sz="4" w:space="0"/>
              <w:right w:val="double" w:color="5B9BD5" w:sz="4" w:space="0"/>
            </w:tcBorders>
            <w:shd w:val="clear" w:color="auto" w:fill="FFFFFF"/>
            <w:vAlign w:val="center"/>
          </w:tcPr>
          <w:p w14:paraId="46402599">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w:t>
            </w:r>
          </w:p>
        </w:tc>
      </w:tr>
      <w:tr w14:paraId="21FD04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0" w:type="dxa"/>
            <w:tcBorders>
              <w:top w:val="single" w:color="5B9BD5" w:sz="4" w:space="0"/>
              <w:left w:val="double" w:color="5B9BD5" w:sz="4" w:space="0"/>
              <w:bottom w:val="single" w:color="5B9BD5" w:sz="4" w:space="0"/>
              <w:right w:val="single" w:color="5B9BD5" w:sz="4" w:space="0"/>
            </w:tcBorders>
            <w:shd w:val="clear" w:color="auto" w:fill="F1F7FC"/>
            <w:vAlign w:val="center"/>
          </w:tcPr>
          <w:p w14:paraId="6943A642">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9</w:t>
            </w:r>
          </w:p>
        </w:tc>
        <w:tc>
          <w:tcPr>
            <w:tcW w:w="1200" w:type="dxa"/>
            <w:tcBorders>
              <w:top w:val="single" w:color="5B9BD5" w:sz="4" w:space="0"/>
              <w:left w:val="single" w:color="5B9BD5" w:sz="4" w:space="0"/>
              <w:bottom w:val="single" w:color="5B9BD5" w:sz="4" w:space="0"/>
              <w:right w:val="single" w:color="5B9BD5" w:sz="4" w:space="0"/>
            </w:tcBorders>
            <w:shd w:val="clear" w:color="auto" w:fill="F1F7FC"/>
            <w:vAlign w:val="center"/>
          </w:tcPr>
          <w:p w14:paraId="58D8B3E8">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滴露</w:t>
            </w:r>
          </w:p>
        </w:tc>
        <w:tc>
          <w:tcPr>
            <w:tcW w:w="2150" w:type="dxa"/>
            <w:tcBorders>
              <w:top w:val="single" w:color="5B9BD5" w:sz="4" w:space="0"/>
              <w:left w:val="single" w:color="5B9BD5" w:sz="4" w:space="0"/>
              <w:bottom w:val="single" w:color="5B9BD5" w:sz="4" w:space="0"/>
              <w:right w:val="single" w:color="5B9BD5" w:sz="4" w:space="0"/>
            </w:tcBorders>
            <w:shd w:val="clear" w:color="auto" w:fill="F1F7FC"/>
            <w:vAlign w:val="center"/>
          </w:tcPr>
          <w:p w14:paraId="034BA89A">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滴露 4合1除菌洗衣凝珠 雨后青草香型</w:t>
            </w:r>
          </w:p>
        </w:tc>
        <w:tc>
          <w:tcPr>
            <w:tcW w:w="2284" w:type="dxa"/>
            <w:tcBorders>
              <w:top w:val="single" w:color="5B9BD5" w:sz="4" w:space="0"/>
              <w:left w:val="single" w:color="5B9BD5" w:sz="4" w:space="0"/>
              <w:bottom w:val="single" w:color="5B9BD5" w:sz="4" w:space="0"/>
              <w:right w:val="single" w:color="5B9BD5" w:sz="4" w:space="0"/>
            </w:tcBorders>
            <w:shd w:val="clear" w:color="auto" w:fill="F1F7FC"/>
            <w:vAlign w:val="center"/>
          </w:tcPr>
          <w:p w14:paraId="607FE220">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沃尔玛香蜜湖店</w:t>
            </w:r>
          </w:p>
        </w:tc>
        <w:tc>
          <w:tcPr>
            <w:tcW w:w="966" w:type="dxa"/>
            <w:tcBorders>
              <w:top w:val="single" w:color="5B9BD5" w:sz="4" w:space="0"/>
              <w:left w:val="single" w:color="5B9BD5" w:sz="4" w:space="0"/>
              <w:bottom w:val="single" w:color="5B9BD5" w:sz="4" w:space="0"/>
              <w:right w:val="single" w:color="5B9BD5" w:sz="4" w:space="0"/>
            </w:tcBorders>
            <w:shd w:val="clear" w:color="auto" w:fill="F1F7FC"/>
            <w:vAlign w:val="center"/>
          </w:tcPr>
          <w:p w14:paraId="6A910EEA">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119.9</w:t>
            </w:r>
          </w:p>
        </w:tc>
        <w:tc>
          <w:tcPr>
            <w:tcW w:w="1867" w:type="dxa"/>
            <w:tcBorders>
              <w:top w:val="single" w:color="5B9BD5" w:sz="4" w:space="0"/>
              <w:left w:val="single" w:color="5B9BD5" w:sz="4" w:space="0"/>
              <w:bottom w:val="single" w:color="5B9BD5" w:sz="4" w:space="0"/>
              <w:right w:val="single" w:color="5B9BD5" w:sz="4" w:space="0"/>
            </w:tcBorders>
            <w:shd w:val="clear" w:color="auto" w:fill="F1F7FC"/>
            <w:vAlign w:val="center"/>
          </w:tcPr>
          <w:p w14:paraId="3CA0BA71">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净含量：600g（50颗）</w:t>
            </w:r>
          </w:p>
        </w:tc>
        <w:tc>
          <w:tcPr>
            <w:tcW w:w="1000" w:type="dxa"/>
            <w:tcBorders>
              <w:top w:val="single" w:color="5B9BD5" w:sz="4" w:space="0"/>
              <w:left w:val="single" w:color="5B9BD5" w:sz="4" w:space="0"/>
              <w:bottom w:val="single" w:color="5B9BD5" w:sz="4" w:space="0"/>
              <w:right w:val="single" w:color="5B9BD5" w:sz="4" w:space="0"/>
            </w:tcBorders>
            <w:shd w:val="clear" w:color="auto" w:fill="F1F7FC"/>
            <w:noWrap/>
            <w:vAlign w:val="center"/>
          </w:tcPr>
          <w:p w14:paraId="3E3B323B">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 xml:space="preserve">2.4 </w:t>
            </w:r>
          </w:p>
        </w:tc>
        <w:tc>
          <w:tcPr>
            <w:tcW w:w="1500" w:type="dxa"/>
            <w:tcBorders>
              <w:top w:val="single" w:color="5B9BD5" w:sz="4" w:space="0"/>
              <w:left w:val="single" w:color="5B9BD5" w:sz="4" w:space="0"/>
              <w:bottom w:val="single" w:color="5B9BD5" w:sz="4" w:space="0"/>
              <w:right w:val="single" w:color="5B9BD5" w:sz="4" w:space="0"/>
            </w:tcBorders>
            <w:shd w:val="clear" w:color="auto" w:fill="F1F7FC"/>
            <w:vAlign w:val="center"/>
          </w:tcPr>
          <w:p w14:paraId="28943B10">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w:t>
            </w:r>
          </w:p>
        </w:tc>
        <w:tc>
          <w:tcPr>
            <w:tcW w:w="1400" w:type="dxa"/>
            <w:tcBorders>
              <w:top w:val="single" w:color="5B9BD5" w:sz="4" w:space="0"/>
              <w:left w:val="single" w:color="5B9BD5" w:sz="4" w:space="0"/>
              <w:bottom w:val="single" w:color="5B9BD5" w:sz="4" w:space="0"/>
              <w:right w:val="single" w:color="5B9BD5" w:sz="4" w:space="0"/>
            </w:tcBorders>
            <w:shd w:val="clear" w:color="auto" w:fill="F1F7FC"/>
            <w:vAlign w:val="center"/>
          </w:tcPr>
          <w:p w14:paraId="257A9E72">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w:t>
            </w:r>
          </w:p>
        </w:tc>
        <w:tc>
          <w:tcPr>
            <w:tcW w:w="1350" w:type="dxa"/>
            <w:tcBorders>
              <w:top w:val="single" w:color="5B9BD5" w:sz="4" w:space="0"/>
              <w:left w:val="single" w:color="5B9BD5" w:sz="4" w:space="0"/>
              <w:bottom w:val="single" w:color="5B9BD5" w:sz="4" w:space="0"/>
              <w:right w:val="single" w:color="5B9BD5" w:sz="4" w:space="0"/>
            </w:tcBorders>
            <w:shd w:val="clear" w:color="auto" w:fill="F1F7FC"/>
            <w:vAlign w:val="center"/>
          </w:tcPr>
          <w:p w14:paraId="0A813AEE">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w:t>
            </w:r>
          </w:p>
        </w:tc>
        <w:tc>
          <w:tcPr>
            <w:tcW w:w="1483" w:type="dxa"/>
            <w:tcBorders>
              <w:top w:val="single" w:color="5B9BD5" w:sz="4" w:space="0"/>
              <w:left w:val="single" w:color="5B9BD5" w:sz="4" w:space="0"/>
              <w:bottom w:val="single" w:color="5B9BD5" w:sz="4" w:space="0"/>
              <w:right w:val="double" w:color="5B9BD5" w:sz="4" w:space="0"/>
            </w:tcBorders>
            <w:shd w:val="clear" w:color="auto" w:fill="F1F7FC"/>
            <w:vAlign w:val="center"/>
          </w:tcPr>
          <w:p w14:paraId="47189B20">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w:t>
            </w:r>
          </w:p>
        </w:tc>
      </w:tr>
      <w:tr w14:paraId="64E75A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0" w:type="dxa"/>
            <w:tcBorders>
              <w:top w:val="single" w:color="5B9BD5" w:sz="4" w:space="0"/>
              <w:left w:val="double" w:color="5B9BD5" w:sz="4" w:space="0"/>
              <w:bottom w:val="single" w:color="5B9BD5" w:sz="4" w:space="0"/>
              <w:right w:val="single" w:color="5B9BD5" w:sz="4" w:space="0"/>
            </w:tcBorders>
            <w:shd w:val="clear" w:color="auto" w:fill="FFFFFF"/>
            <w:vAlign w:val="center"/>
          </w:tcPr>
          <w:p w14:paraId="47E919DD">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10</w:t>
            </w:r>
          </w:p>
        </w:tc>
        <w:tc>
          <w:tcPr>
            <w:tcW w:w="1200" w:type="dxa"/>
            <w:tcBorders>
              <w:top w:val="single" w:color="5B9BD5" w:sz="4" w:space="0"/>
              <w:left w:val="single" w:color="5B9BD5" w:sz="4" w:space="0"/>
              <w:bottom w:val="single" w:color="5B9BD5" w:sz="4" w:space="0"/>
              <w:right w:val="single" w:color="5B9BD5" w:sz="4" w:space="0"/>
            </w:tcBorders>
            <w:shd w:val="clear" w:color="auto" w:fill="FFFFFF"/>
            <w:vAlign w:val="center"/>
          </w:tcPr>
          <w:p w14:paraId="5EE1892A">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奥妙</w:t>
            </w:r>
          </w:p>
        </w:tc>
        <w:tc>
          <w:tcPr>
            <w:tcW w:w="2150" w:type="dxa"/>
            <w:tcBorders>
              <w:top w:val="single" w:color="5B9BD5" w:sz="4" w:space="0"/>
              <w:left w:val="single" w:color="5B9BD5" w:sz="4" w:space="0"/>
              <w:bottom w:val="single" w:color="5B9BD5" w:sz="4" w:space="0"/>
              <w:right w:val="single" w:color="5B9BD5" w:sz="4" w:space="0"/>
            </w:tcBorders>
            <w:shd w:val="clear" w:color="auto" w:fill="FFFFFF"/>
            <w:vAlign w:val="center"/>
          </w:tcPr>
          <w:p w14:paraId="2BCD0C3D">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奥妙 洗衣凝珠</w:t>
            </w:r>
          </w:p>
        </w:tc>
        <w:tc>
          <w:tcPr>
            <w:tcW w:w="2284" w:type="dxa"/>
            <w:tcBorders>
              <w:top w:val="single" w:color="5B9BD5" w:sz="4" w:space="0"/>
              <w:left w:val="single" w:color="5B9BD5" w:sz="4" w:space="0"/>
              <w:bottom w:val="single" w:color="5B9BD5" w:sz="4" w:space="0"/>
              <w:right w:val="single" w:color="5B9BD5" w:sz="4" w:space="0"/>
            </w:tcBorders>
            <w:shd w:val="clear" w:color="auto" w:fill="FFFFFF"/>
            <w:vAlign w:val="center"/>
          </w:tcPr>
          <w:p w14:paraId="387CA976">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沃尔玛香蜜湖店</w:t>
            </w:r>
          </w:p>
        </w:tc>
        <w:tc>
          <w:tcPr>
            <w:tcW w:w="966" w:type="dxa"/>
            <w:tcBorders>
              <w:top w:val="single" w:color="5B9BD5" w:sz="4" w:space="0"/>
              <w:left w:val="single" w:color="5B9BD5" w:sz="4" w:space="0"/>
              <w:bottom w:val="single" w:color="5B9BD5" w:sz="4" w:space="0"/>
              <w:right w:val="single" w:color="5B9BD5" w:sz="4" w:space="0"/>
            </w:tcBorders>
            <w:shd w:val="clear" w:color="auto" w:fill="FFFFFF"/>
            <w:vAlign w:val="center"/>
          </w:tcPr>
          <w:p w14:paraId="67E5D0F7">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20</w:t>
            </w:r>
          </w:p>
        </w:tc>
        <w:tc>
          <w:tcPr>
            <w:tcW w:w="1867" w:type="dxa"/>
            <w:tcBorders>
              <w:top w:val="single" w:color="5B9BD5" w:sz="4" w:space="0"/>
              <w:left w:val="single" w:color="5B9BD5" w:sz="4" w:space="0"/>
              <w:bottom w:val="single" w:color="5B9BD5" w:sz="4" w:space="0"/>
              <w:right w:val="single" w:color="5B9BD5" w:sz="4" w:space="0"/>
            </w:tcBorders>
            <w:shd w:val="clear" w:color="auto" w:fill="FFFFFF"/>
            <w:vAlign w:val="center"/>
          </w:tcPr>
          <w:p w14:paraId="64F1B829">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净含量：18颗（189克）</w:t>
            </w:r>
          </w:p>
        </w:tc>
        <w:tc>
          <w:tcPr>
            <w:tcW w:w="1000" w:type="dxa"/>
            <w:tcBorders>
              <w:top w:val="single" w:color="5B9BD5" w:sz="4" w:space="0"/>
              <w:left w:val="single" w:color="5B9BD5" w:sz="4" w:space="0"/>
              <w:bottom w:val="single" w:color="5B9BD5" w:sz="4" w:space="0"/>
              <w:right w:val="single" w:color="5B9BD5" w:sz="4" w:space="0"/>
            </w:tcBorders>
            <w:shd w:val="clear" w:color="auto" w:fill="FFFFFF"/>
            <w:noWrap/>
            <w:vAlign w:val="center"/>
          </w:tcPr>
          <w:p w14:paraId="710AC653">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 xml:space="preserve">1.1 </w:t>
            </w:r>
          </w:p>
        </w:tc>
        <w:tc>
          <w:tcPr>
            <w:tcW w:w="1500" w:type="dxa"/>
            <w:tcBorders>
              <w:top w:val="single" w:color="5B9BD5" w:sz="4" w:space="0"/>
              <w:left w:val="single" w:color="5B9BD5" w:sz="4" w:space="0"/>
              <w:bottom w:val="single" w:color="5B9BD5" w:sz="4" w:space="0"/>
              <w:right w:val="single" w:color="5B9BD5" w:sz="4" w:space="0"/>
            </w:tcBorders>
            <w:shd w:val="clear" w:color="auto" w:fill="FFFFFF"/>
            <w:vAlign w:val="center"/>
          </w:tcPr>
          <w:p w14:paraId="0BDE62CC">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w:t>
            </w:r>
          </w:p>
        </w:tc>
        <w:tc>
          <w:tcPr>
            <w:tcW w:w="1400" w:type="dxa"/>
            <w:tcBorders>
              <w:top w:val="single" w:color="5B9BD5" w:sz="4" w:space="0"/>
              <w:left w:val="single" w:color="5B9BD5" w:sz="4" w:space="0"/>
              <w:bottom w:val="single" w:color="5B9BD5" w:sz="4" w:space="0"/>
              <w:right w:val="single" w:color="5B9BD5" w:sz="4" w:space="0"/>
            </w:tcBorders>
            <w:shd w:val="clear" w:color="auto" w:fill="FFFFFF"/>
            <w:vAlign w:val="center"/>
          </w:tcPr>
          <w:p w14:paraId="786FE68B">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w:t>
            </w:r>
          </w:p>
        </w:tc>
        <w:tc>
          <w:tcPr>
            <w:tcW w:w="1350" w:type="dxa"/>
            <w:tcBorders>
              <w:top w:val="single" w:color="5B9BD5" w:sz="4" w:space="0"/>
              <w:left w:val="single" w:color="5B9BD5" w:sz="4" w:space="0"/>
              <w:bottom w:val="single" w:color="5B9BD5" w:sz="4" w:space="0"/>
              <w:right w:val="single" w:color="5B9BD5" w:sz="4" w:space="0"/>
            </w:tcBorders>
            <w:shd w:val="clear" w:color="auto" w:fill="FFFFFF"/>
            <w:vAlign w:val="center"/>
          </w:tcPr>
          <w:p w14:paraId="3C7C1C4D">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w:t>
            </w:r>
          </w:p>
        </w:tc>
        <w:tc>
          <w:tcPr>
            <w:tcW w:w="1483" w:type="dxa"/>
            <w:tcBorders>
              <w:top w:val="single" w:color="5B9BD5" w:sz="4" w:space="0"/>
              <w:left w:val="single" w:color="5B9BD5" w:sz="4" w:space="0"/>
              <w:bottom w:val="single" w:color="5B9BD5" w:sz="4" w:space="0"/>
              <w:right w:val="double" w:color="5B9BD5" w:sz="4" w:space="0"/>
            </w:tcBorders>
            <w:shd w:val="clear" w:color="auto" w:fill="FFFFFF"/>
            <w:vAlign w:val="center"/>
          </w:tcPr>
          <w:p w14:paraId="683DD514">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w:t>
            </w:r>
          </w:p>
        </w:tc>
      </w:tr>
      <w:tr w14:paraId="0855F6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0" w:type="dxa"/>
            <w:tcBorders>
              <w:top w:val="single" w:color="5B9BD5" w:sz="4" w:space="0"/>
              <w:left w:val="double" w:color="5B9BD5" w:sz="4" w:space="0"/>
              <w:bottom w:val="single" w:color="5B9BD5" w:sz="4" w:space="0"/>
              <w:right w:val="single" w:color="5B9BD5" w:sz="4" w:space="0"/>
            </w:tcBorders>
            <w:shd w:val="clear" w:color="auto" w:fill="F1F7FC"/>
            <w:vAlign w:val="center"/>
          </w:tcPr>
          <w:p w14:paraId="6A3DE85C">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11</w:t>
            </w:r>
          </w:p>
        </w:tc>
        <w:tc>
          <w:tcPr>
            <w:tcW w:w="1200" w:type="dxa"/>
            <w:tcBorders>
              <w:top w:val="single" w:color="5B9BD5" w:sz="4" w:space="0"/>
              <w:left w:val="single" w:color="5B9BD5" w:sz="4" w:space="0"/>
              <w:bottom w:val="single" w:color="5B9BD5" w:sz="4" w:space="0"/>
              <w:right w:val="single" w:color="5B9BD5" w:sz="4" w:space="0"/>
            </w:tcBorders>
            <w:shd w:val="clear" w:color="auto" w:fill="F1F7FC"/>
            <w:noWrap/>
            <w:vAlign w:val="center"/>
          </w:tcPr>
          <w:p w14:paraId="2E4243C4">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超能</w:t>
            </w:r>
          </w:p>
        </w:tc>
        <w:tc>
          <w:tcPr>
            <w:tcW w:w="2150" w:type="dxa"/>
            <w:tcBorders>
              <w:top w:val="single" w:color="5B9BD5" w:sz="4" w:space="0"/>
              <w:left w:val="single" w:color="5B9BD5" w:sz="4" w:space="0"/>
              <w:bottom w:val="single" w:color="5B9BD5" w:sz="4" w:space="0"/>
              <w:right w:val="single" w:color="5B9BD5" w:sz="4" w:space="0"/>
            </w:tcBorders>
            <w:shd w:val="clear" w:color="auto" w:fill="F1F7FC"/>
            <w:vAlign w:val="center"/>
          </w:tcPr>
          <w:p w14:paraId="0B24A5D4">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超能 APG洗衣凝珠</w:t>
            </w:r>
          </w:p>
        </w:tc>
        <w:tc>
          <w:tcPr>
            <w:tcW w:w="2284" w:type="dxa"/>
            <w:tcBorders>
              <w:top w:val="single" w:color="5B9BD5" w:sz="4" w:space="0"/>
              <w:left w:val="single" w:color="5B9BD5" w:sz="4" w:space="0"/>
              <w:bottom w:val="single" w:color="5B9BD5" w:sz="4" w:space="0"/>
              <w:right w:val="single" w:color="5B9BD5" w:sz="4" w:space="0"/>
            </w:tcBorders>
            <w:shd w:val="clear" w:color="auto" w:fill="F1F7FC"/>
            <w:vAlign w:val="center"/>
          </w:tcPr>
          <w:p w14:paraId="4D249599">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永辉超市百佳永辉福田东海城市广场店</w:t>
            </w:r>
          </w:p>
        </w:tc>
        <w:tc>
          <w:tcPr>
            <w:tcW w:w="966" w:type="dxa"/>
            <w:tcBorders>
              <w:top w:val="single" w:color="5B9BD5" w:sz="4" w:space="0"/>
              <w:left w:val="single" w:color="5B9BD5" w:sz="4" w:space="0"/>
              <w:bottom w:val="single" w:color="5B9BD5" w:sz="4" w:space="0"/>
              <w:right w:val="single" w:color="5B9BD5" w:sz="4" w:space="0"/>
            </w:tcBorders>
            <w:shd w:val="clear" w:color="auto" w:fill="F1F7FC"/>
            <w:vAlign w:val="center"/>
          </w:tcPr>
          <w:p w14:paraId="38B60717">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21</w:t>
            </w:r>
          </w:p>
        </w:tc>
        <w:tc>
          <w:tcPr>
            <w:tcW w:w="1867" w:type="dxa"/>
            <w:tcBorders>
              <w:top w:val="single" w:color="5B9BD5" w:sz="4" w:space="0"/>
              <w:left w:val="single" w:color="5B9BD5" w:sz="4" w:space="0"/>
              <w:bottom w:val="single" w:color="5B9BD5" w:sz="4" w:space="0"/>
              <w:right w:val="single" w:color="5B9BD5" w:sz="4" w:space="0"/>
            </w:tcBorders>
            <w:shd w:val="clear" w:color="auto" w:fill="F1F7FC"/>
            <w:vAlign w:val="center"/>
          </w:tcPr>
          <w:p w14:paraId="21F96333">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净含量：200克（20颗）</w:t>
            </w:r>
          </w:p>
        </w:tc>
        <w:tc>
          <w:tcPr>
            <w:tcW w:w="1000" w:type="dxa"/>
            <w:tcBorders>
              <w:top w:val="single" w:color="5B9BD5" w:sz="4" w:space="0"/>
              <w:left w:val="single" w:color="5B9BD5" w:sz="4" w:space="0"/>
              <w:bottom w:val="single" w:color="5B9BD5" w:sz="4" w:space="0"/>
              <w:right w:val="single" w:color="5B9BD5" w:sz="4" w:space="0"/>
            </w:tcBorders>
            <w:shd w:val="clear" w:color="auto" w:fill="F1F7FC"/>
            <w:noWrap/>
            <w:vAlign w:val="center"/>
          </w:tcPr>
          <w:p w14:paraId="165BB656">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 xml:space="preserve">1.1 </w:t>
            </w:r>
          </w:p>
        </w:tc>
        <w:tc>
          <w:tcPr>
            <w:tcW w:w="1500" w:type="dxa"/>
            <w:tcBorders>
              <w:top w:val="single" w:color="5B9BD5" w:sz="4" w:space="0"/>
              <w:left w:val="single" w:color="5B9BD5" w:sz="4" w:space="0"/>
              <w:bottom w:val="single" w:color="5B9BD5" w:sz="4" w:space="0"/>
              <w:right w:val="single" w:color="5B9BD5" w:sz="4" w:space="0"/>
            </w:tcBorders>
            <w:shd w:val="clear" w:color="auto" w:fill="F1F7FC"/>
            <w:vAlign w:val="center"/>
          </w:tcPr>
          <w:p w14:paraId="7CAF19C9">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w:t>
            </w:r>
          </w:p>
        </w:tc>
        <w:tc>
          <w:tcPr>
            <w:tcW w:w="1400" w:type="dxa"/>
            <w:tcBorders>
              <w:top w:val="single" w:color="5B9BD5" w:sz="4" w:space="0"/>
              <w:left w:val="single" w:color="5B9BD5" w:sz="4" w:space="0"/>
              <w:bottom w:val="single" w:color="5B9BD5" w:sz="4" w:space="0"/>
              <w:right w:val="single" w:color="5B9BD5" w:sz="4" w:space="0"/>
            </w:tcBorders>
            <w:shd w:val="clear" w:color="auto" w:fill="F1F7FC"/>
            <w:vAlign w:val="center"/>
          </w:tcPr>
          <w:p w14:paraId="6E7A903C">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w:t>
            </w:r>
          </w:p>
        </w:tc>
        <w:tc>
          <w:tcPr>
            <w:tcW w:w="1350" w:type="dxa"/>
            <w:tcBorders>
              <w:top w:val="single" w:color="5B9BD5" w:sz="4" w:space="0"/>
              <w:left w:val="single" w:color="5B9BD5" w:sz="4" w:space="0"/>
              <w:bottom w:val="single" w:color="5B9BD5" w:sz="4" w:space="0"/>
              <w:right w:val="single" w:color="5B9BD5" w:sz="4" w:space="0"/>
            </w:tcBorders>
            <w:shd w:val="clear" w:color="auto" w:fill="F1F7FC"/>
            <w:vAlign w:val="center"/>
          </w:tcPr>
          <w:p w14:paraId="4FFDB62A">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w:t>
            </w:r>
          </w:p>
        </w:tc>
        <w:tc>
          <w:tcPr>
            <w:tcW w:w="1483" w:type="dxa"/>
            <w:tcBorders>
              <w:top w:val="single" w:color="5B9BD5" w:sz="4" w:space="0"/>
              <w:left w:val="single" w:color="5B9BD5" w:sz="4" w:space="0"/>
              <w:bottom w:val="single" w:color="5B9BD5" w:sz="4" w:space="0"/>
              <w:right w:val="double" w:color="5B9BD5" w:sz="4" w:space="0"/>
            </w:tcBorders>
            <w:shd w:val="clear" w:color="auto" w:fill="F1F7FC"/>
            <w:vAlign w:val="center"/>
          </w:tcPr>
          <w:p w14:paraId="7ACED1C9">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w:t>
            </w:r>
          </w:p>
        </w:tc>
      </w:tr>
      <w:tr w14:paraId="623FAC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0" w:type="dxa"/>
            <w:tcBorders>
              <w:top w:val="single" w:color="5B9BD5" w:sz="4" w:space="0"/>
              <w:left w:val="double" w:color="5B9BD5" w:sz="4" w:space="0"/>
              <w:bottom w:val="single" w:color="5B9BD5" w:sz="4" w:space="0"/>
              <w:right w:val="single" w:color="5B9BD5" w:sz="4" w:space="0"/>
            </w:tcBorders>
            <w:shd w:val="clear" w:color="auto" w:fill="FFFFFF"/>
            <w:vAlign w:val="center"/>
          </w:tcPr>
          <w:p w14:paraId="79227ADF">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12</w:t>
            </w:r>
          </w:p>
        </w:tc>
        <w:tc>
          <w:tcPr>
            <w:tcW w:w="1200" w:type="dxa"/>
            <w:tcBorders>
              <w:top w:val="single" w:color="5B9BD5" w:sz="4" w:space="0"/>
              <w:left w:val="single" w:color="5B9BD5" w:sz="4" w:space="0"/>
              <w:bottom w:val="single" w:color="5B9BD5" w:sz="4" w:space="0"/>
              <w:right w:val="single" w:color="5B9BD5" w:sz="4" w:space="0"/>
            </w:tcBorders>
            <w:shd w:val="clear" w:color="auto" w:fill="FFFFFF"/>
            <w:vAlign w:val="center"/>
          </w:tcPr>
          <w:p w14:paraId="1D962B64">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碧浪</w:t>
            </w:r>
          </w:p>
        </w:tc>
        <w:tc>
          <w:tcPr>
            <w:tcW w:w="2150" w:type="dxa"/>
            <w:tcBorders>
              <w:top w:val="single" w:color="5B9BD5" w:sz="4" w:space="0"/>
              <w:left w:val="single" w:color="5B9BD5" w:sz="4" w:space="0"/>
              <w:bottom w:val="single" w:color="5B9BD5" w:sz="4" w:space="0"/>
              <w:right w:val="single" w:color="5B9BD5" w:sz="4" w:space="0"/>
            </w:tcBorders>
            <w:shd w:val="clear" w:color="auto" w:fill="FFFFFF"/>
            <w:vAlign w:val="center"/>
          </w:tcPr>
          <w:p w14:paraId="14AEE646">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碧浪 专业长效抗菌除螨洗衣凝珠</w:t>
            </w:r>
          </w:p>
        </w:tc>
        <w:tc>
          <w:tcPr>
            <w:tcW w:w="2284" w:type="dxa"/>
            <w:tcBorders>
              <w:top w:val="single" w:color="5B9BD5" w:sz="4" w:space="0"/>
              <w:left w:val="single" w:color="5B9BD5" w:sz="4" w:space="0"/>
              <w:bottom w:val="single" w:color="5B9BD5" w:sz="4" w:space="0"/>
              <w:right w:val="single" w:color="5B9BD5" w:sz="4" w:space="0"/>
            </w:tcBorders>
            <w:shd w:val="clear" w:color="auto" w:fill="FFFFFF"/>
            <w:vAlign w:val="center"/>
          </w:tcPr>
          <w:p w14:paraId="0892E3D5">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华润万家益田店</w:t>
            </w:r>
          </w:p>
        </w:tc>
        <w:tc>
          <w:tcPr>
            <w:tcW w:w="966" w:type="dxa"/>
            <w:tcBorders>
              <w:top w:val="single" w:color="5B9BD5" w:sz="4" w:space="0"/>
              <w:left w:val="single" w:color="5B9BD5" w:sz="4" w:space="0"/>
              <w:bottom w:val="single" w:color="5B9BD5" w:sz="4" w:space="0"/>
              <w:right w:val="single" w:color="5B9BD5" w:sz="4" w:space="0"/>
            </w:tcBorders>
            <w:shd w:val="clear" w:color="auto" w:fill="FFFFFF"/>
            <w:vAlign w:val="center"/>
          </w:tcPr>
          <w:p w14:paraId="538C1442">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62.94</w:t>
            </w:r>
          </w:p>
        </w:tc>
        <w:tc>
          <w:tcPr>
            <w:tcW w:w="1867" w:type="dxa"/>
            <w:tcBorders>
              <w:top w:val="single" w:color="5B9BD5" w:sz="4" w:space="0"/>
              <w:left w:val="single" w:color="5B9BD5" w:sz="4" w:space="0"/>
              <w:bottom w:val="single" w:color="5B9BD5" w:sz="4" w:space="0"/>
              <w:right w:val="single" w:color="5B9BD5" w:sz="4" w:space="0"/>
            </w:tcBorders>
            <w:shd w:val="clear" w:color="auto" w:fill="FFFFFF"/>
            <w:vAlign w:val="center"/>
          </w:tcPr>
          <w:p w14:paraId="183E9F7C">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净含量：437克</w:t>
            </w:r>
            <w:r>
              <w:rPr>
                <w:rFonts w:hint="eastAsia" w:ascii="仿宋" w:hAnsi="仿宋" w:eastAsia="仿宋" w:cs="仿宋"/>
                <w:b w:val="0"/>
                <w:i w:val="0"/>
                <w:iCs w:val="0"/>
                <w:color w:val="000000"/>
                <w:kern w:val="0"/>
                <w:sz w:val="21"/>
                <w:szCs w:val="21"/>
                <w:u w:val="none"/>
                <w:lang w:val="en-US" w:eastAsia="zh-CN" w:bidi="ar"/>
              </w:rPr>
              <w:br w:type="textWrapping"/>
            </w:r>
            <w:r>
              <w:rPr>
                <w:rFonts w:hint="eastAsia" w:ascii="仿宋" w:hAnsi="仿宋" w:eastAsia="仿宋" w:cs="仿宋"/>
                <w:b w:val="0"/>
                <w:i w:val="0"/>
                <w:iCs w:val="0"/>
                <w:color w:val="000000"/>
                <w:kern w:val="0"/>
                <w:sz w:val="21"/>
                <w:szCs w:val="21"/>
                <w:u w:val="none"/>
                <w:lang w:val="en-US" w:eastAsia="zh-CN" w:bidi="ar"/>
              </w:rPr>
              <w:t>（41颗）</w:t>
            </w:r>
          </w:p>
        </w:tc>
        <w:tc>
          <w:tcPr>
            <w:tcW w:w="1000" w:type="dxa"/>
            <w:tcBorders>
              <w:top w:val="single" w:color="5B9BD5" w:sz="4" w:space="0"/>
              <w:left w:val="single" w:color="5B9BD5" w:sz="4" w:space="0"/>
              <w:bottom w:val="single" w:color="5B9BD5" w:sz="4" w:space="0"/>
              <w:right w:val="single" w:color="5B9BD5" w:sz="4" w:space="0"/>
            </w:tcBorders>
            <w:shd w:val="clear" w:color="auto" w:fill="FFFFFF"/>
            <w:noWrap/>
            <w:vAlign w:val="center"/>
          </w:tcPr>
          <w:p w14:paraId="5F89805C">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 xml:space="preserve">1.5 </w:t>
            </w:r>
          </w:p>
        </w:tc>
        <w:tc>
          <w:tcPr>
            <w:tcW w:w="1500" w:type="dxa"/>
            <w:tcBorders>
              <w:top w:val="single" w:color="5B9BD5" w:sz="4" w:space="0"/>
              <w:left w:val="single" w:color="5B9BD5" w:sz="4" w:space="0"/>
              <w:bottom w:val="single" w:color="5B9BD5" w:sz="4" w:space="0"/>
              <w:right w:val="single" w:color="5B9BD5" w:sz="4" w:space="0"/>
            </w:tcBorders>
            <w:shd w:val="clear" w:color="auto" w:fill="FFFFFF"/>
            <w:vAlign w:val="center"/>
          </w:tcPr>
          <w:p w14:paraId="4DB7C859">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w:t>
            </w:r>
          </w:p>
        </w:tc>
        <w:tc>
          <w:tcPr>
            <w:tcW w:w="1400" w:type="dxa"/>
            <w:tcBorders>
              <w:top w:val="single" w:color="5B9BD5" w:sz="4" w:space="0"/>
              <w:left w:val="single" w:color="5B9BD5" w:sz="4" w:space="0"/>
              <w:bottom w:val="single" w:color="5B9BD5" w:sz="4" w:space="0"/>
              <w:right w:val="single" w:color="5B9BD5" w:sz="4" w:space="0"/>
            </w:tcBorders>
            <w:shd w:val="clear" w:color="auto" w:fill="FFFFFF"/>
            <w:vAlign w:val="center"/>
          </w:tcPr>
          <w:p w14:paraId="40181AD8">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w:t>
            </w:r>
          </w:p>
        </w:tc>
        <w:tc>
          <w:tcPr>
            <w:tcW w:w="1350" w:type="dxa"/>
            <w:tcBorders>
              <w:top w:val="single" w:color="5B9BD5" w:sz="4" w:space="0"/>
              <w:left w:val="single" w:color="5B9BD5" w:sz="4" w:space="0"/>
              <w:bottom w:val="single" w:color="5B9BD5" w:sz="4" w:space="0"/>
              <w:right w:val="single" w:color="5B9BD5" w:sz="4" w:space="0"/>
            </w:tcBorders>
            <w:shd w:val="clear" w:color="auto" w:fill="FFFFFF"/>
            <w:vAlign w:val="center"/>
          </w:tcPr>
          <w:p w14:paraId="20EC5401">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w:t>
            </w:r>
          </w:p>
        </w:tc>
        <w:tc>
          <w:tcPr>
            <w:tcW w:w="1483" w:type="dxa"/>
            <w:tcBorders>
              <w:top w:val="single" w:color="5B9BD5" w:sz="4" w:space="0"/>
              <w:left w:val="single" w:color="5B9BD5" w:sz="4" w:space="0"/>
              <w:bottom w:val="single" w:color="5B9BD5" w:sz="4" w:space="0"/>
              <w:right w:val="double" w:color="5B9BD5" w:sz="4" w:space="0"/>
            </w:tcBorders>
            <w:shd w:val="clear" w:color="auto" w:fill="FFFFFF"/>
            <w:vAlign w:val="center"/>
          </w:tcPr>
          <w:p w14:paraId="4CC79274">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w:t>
            </w:r>
          </w:p>
        </w:tc>
      </w:tr>
      <w:tr w14:paraId="32F0A7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0" w:type="dxa"/>
            <w:tcBorders>
              <w:top w:val="single" w:color="5B9BD5" w:sz="4" w:space="0"/>
              <w:left w:val="double" w:color="5B9BD5" w:sz="4" w:space="0"/>
              <w:bottom w:val="single" w:color="5B9BD5" w:sz="4" w:space="0"/>
              <w:right w:val="single" w:color="5B9BD5" w:sz="4" w:space="0"/>
            </w:tcBorders>
            <w:shd w:val="clear" w:color="auto" w:fill="F1F7FC"/>
            <w:vAlign w:val="center"/>
          </w:tcPr>
          <w:p w14:paraId="79374930">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13</w:t>
            </w:r>
          </w:p>
        </w:tc>
        <w:tc>
          <w:tcPr>
            <w:tcW w:w="1200" w:type="dxa"/>
            <w:tcBorders>
              <w:top w:val="single" w:color="5B9BD5" w:sz="4" w:space="0"/>
              <w:left w:val="single" w:color="5B9BD5" w:sz="4" w:space="0"/>
              <w:bottom w:val="single" w:color="5B9BD5" w:sz="4" w:space="0"/>
              <w:right w:val="single" w:color="5B9BD5" w:sz="4" w:space="0"/>
            </w:tcBorders>
            <w:shd w:val="clear" w:color="auto" w:fill="F1F7FC"/>
            <w:vAlign w:val="center"/>
          </w:tcPr>
          <w:p w14:paraId="55CB2FCF">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京东京造</w:t>
            </w:r>
          </w:p>
        </w:tc>
        <w:tc>
          <w:tcPr>
            <w:tcW w:w="2150" w:type="dxa"/>
            <w:tcBorders>
              <w:top w:val="single" w:color="5B9BD5" w:sz="4" w:space="0"/>
              <w:left w:val="single" w:color="5B9BD5" w:sz="4" w:space="0"/>
              <w:bottom w:val="single" w:color="5B9BD5" w:sz="4" w:space="0"/>
              <w:right w:val="single" w:color="5B9BD5" w:sz="4" w:space="0"/>
            </w:tcBorders>
            <w:shd w:val="clear" w:color="auto" w:fill="F1F7FC"/>
            <w:vAlign w:val="center"/>
          </w:tcPr>
          <w:p w14:paraId="518AF1A2">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抑菌除螨护色三效合一洗衣凝珠</w:t>
            </w:r>
          </w:p>
        </w:tc>
        <w:tc>
          <w:tcPr>
            <w:tcW w:w="2284" w:type="dxa"/>
            <w:tcBorders>
              <w:top w:val="single" w:color="5B9BD5" w:sz="4" w:space="0"/>
              <w:left w:val="single" w:color="5B9BD5" w:sz="4" w:space="0"/>
              <w:bottom w:val="single" w:color="5B9BD5" w:sz="4" w:space="0"/>
              <w:right w:val="single" w:color="5B9BD5" w:sz="4" w:space="0"/>
            </w:tcBorders>
            <w:shd w:val="clear" w:color="auto" w:fill="F1F7FC"/>
            <w:vAlign w:val="center"/>
          </w:tcPr>
          <w:p w14:paraId="77C22DD0">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京东/京东京造自营官方旗舰店</w:t>
            </w:r>
          </w:p>
        </w:tc>
        <w:tc>
          <w:tcPr>
            <w:tcW w:w="966" w:type="dxa"/>
            <w:tcBorders>
              <w:top w:val="single" w:color="5B9BD5" w:sz="4" w:space="0"/>
              <w:left w:val="single" w:color="5B9BD5" w:sz="4" w:space="0"/>
              <w:bottom w:val="single" w:color="5B9BD5" w:sz="4" w:space="0"/>
              <w:right w:val="single" w:color="5B9BD5" w:sz="4" w:space="0"/>
            </w:tcBorders>
            <w:shd w:val="clear" w:color="auto" w:fill="F1F7FC"/>
            <w:vAlign w:val="center"/>
          </w:tcPr>
          <w:p w14:paraId="7B3766AE">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59.9</w:t>
            </w:r>
          </w:p>
        </w:tc>
        <w:tc>
          <w:tcPr>
            <w:tcW w:w="1867" w:type="dxa"/>
            <w:tcBorders>
              <w:top w:val="single" w:color="5B9BD5" w:sz="4" w:space="0"/>
              <w:left w:val="single" w:color="5B9BD5" w:sz="4" w:space="0"/>
              <w:bottom w:val="single" w:color="5B9BD5" w:sz="4" w:space="0"/>
              <w:right w:val="single" w:color="5B9BD5" w:sz="4" w:space="0"/>
            </w:tcBorders>
            <w:shd w:val="clear" w:color="auto" w:fill="F1F7FC"/>
            <w:vAlign w:val="center"/>
          </w:tcPr>
          <w:p w14:paraId="5A320BFD">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净含量：540g（54颗装）</w:t>
            </w:r>
          </w:p>
        </w:tc>
        <w:tc>
          <w:tcPr>
            <w:tcW w:w="1000" w:type="dxa"/>
            <w:tcBorders>
              <w:top w:val="single" w:color="5B9BD5" w:sz="4" w:space="0"/>
              <w:left w:val="single" w:color="5B9BD5" w:sz="4" w:space="0"/>
              <w:bottom w:val="single" w:color="5B9BD5" w:sz="4" w:space="0"/>
              <w:right w:val="single" w:color="5B9BD5" w:sz="4" w:space="0"/>
            </w:tcBorders>
            <w:shd w:val="clear" w:color="auto" w:fill="F1F7FC"/>
            <w:noWrap/>
            <w:vAlign w:val="center"/>
          </w:tcPr>
          <w:p w14:paraId="114B7AB5">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 xml:space="preserve">1.1 </w:t>
            </w:r>
          </w:p>
        </w:tc>
        <w:tc>
          <w:tcPr>
            <w:tcW w:w="1500" w:type="dxa"/>
            <w:tcBorders>
              <w:top w:val="single" w:color="5B9BD5" w:sz="4" w:space="0"/>
              <w:left w:val="single" w:color="5B9BD5" w:sz="4" w:space="0"/>
              <w:bottom w:val="single" w:color="5B9BD5" w:sz="4" w:space="0"/>
              <w:right w:val="single" w:color="5B9BD5" w:sz="4" w:space="0"/>
            </w:tcBorders>
            <w:shd w:val="clear" w:color="auto" w:fill="F1F7FC"/>
            <w:vAlign w:val="center"/>
          </w:tcPr>
          <w:p w14:paraId="6983B49C">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w:t>
            </w:r>
          </w:p>
        </w:tc>
        <w:tc>
          <w:tcPr>
            <w:tcW w:w="1400" w:type="dxa"/>
            <w:tcBorders>
              <w:top w:val="single" w:color="5B9BD5" w:sz="4" w:space="0"/>
              <w:left w:val="single" w:color="5B9BD5" w:sz="4" w:space="0"/>
              <w:bottom w:val="single" w:color="5B9BD5" w:sz="4" w:space="0"/>
              <w:right w:val="single" w:color="5B9BD5" w:sz="4" w:space="0"/>
            </w:tcBorders>
            <w:shd w:val="clear" w:color="auto" w:fill="F1F7FC"/>
            <w:vAlign w:val="center"/>
          </w:tcPr>
          <w:p w14:paraId="3F1209B1">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w:t>
            </w:r>
          </w:p>
        </w:tc>
        <w:tc>
          <w:tcPr>
            <w:tcW w:w="1350" w:type="dxa"/>
            <w:tcBorders>
              <w:top w:val="single" w:color="5B9BD5" w:sz="4" w:space="0"/>
              <w:left w:val="single" w:color="5B9BD5" w:sz="4" w:space="0"/>
              <w:bottom w:val="single" w:color="5B9BD5" w:sz="4" w:space="0"/>
              <w:right w:val="single" w:color="5B9BD5" w:sz="4" w:space="0"/>
            </w:tcBorders>
            <w:shd w:val="clear" w:color="auto" w:fill="F1F7FC"/>
            <w:vAlign w:val="center"/>
          </w:tcPr>
          <w:p w14:paraId="5EEA29D3">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w:t>
            </w:r>
          </w:p>
        </w:tc>
        <w:tc>
          <w:tcPr>
            <w:tcW w:w="1483" w:type="dxa"/>
            <w:tcBorders>
              <w:top w:val="single" w:color="5B9BD5" w:sz="4" w:space="0"/>
              <w:left w:val="single" w:color="5B9BD5" w:sz="4" w:space="0"/>
              <w:bottom w:val="single" w:color="5B9BD5" w:sz="4" w:space="0"/>
              <w:right w:val="double" w:color="5B9BD5" w:sz="4" w:space="0"/>
            </w:tcBorders>
            <w:shd w:val="clear" w:color="auto" w:fill="F1F7FC"/>
            <w:vAlign w:val="center"/>
          </w:tcPr>
          <w:p w14:paraId="6AEE0739">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w:t>
            </w:r>
          </w:p>
        </w:tc>
      </w:tr>
      <w:tr w14:paraId="4D451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0" w:type="dxa"/>
            <w:tcBorders>
              <w:top w:val="single" w:color="5B9BD5" w:sz="4" w:space="0"/>
              <w:left w:val="double" w:color="5B9BD5" w:sz="4" w:space="0"/>
              <w:bottom w:val="single" w:color="5B9BD5" w:sz="4" w:space="0"/>
              <w:right w:val="single" w:color="5B9BD5" w:sz="4" w:space="0"/>
            </w:tcBorders>
            <w:shd w:val="clear" w:color="auto" w:fill="FFFFFF"/>
            <w:vAlign w:val="center"/>
          </w:tcPr>
          <w:p w14:paraId="2C196E33">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14</w:t>
            </w:r>
          </w:p>
        </w:tc>
        <w:tc>
          <w:tcPr>
            <w:tcW w:w="1200" w:type="dxa"/>
            <w:tcBorders>
              <w:top w:val="single" w:color="5B9BD5" w:sz="4" w:space="0"/>
              <w:left w:val="single" w:color="5B9BD5" w:sz="4" w:space="0"/>
              <w:bottom w:val="single" w:color="5B9BD5" w:sz="4" w:space="0"/>
              <w:right w:val="single" w:color="5B9BD5" w:sz="4" w:space="0"/>
            </w:tcBorders>
            <w:shd w:val="clear" w:color="auto" w:fill="FFFFFF"/>
            <w:noWrap/>
            <w:vAlign w:val="center"/>
          </w:tcPr>
          <w:p w14:paraId="229E0C54">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菲玛斯</w:t>
            </w:r>
          </w:p>
        </w:tc>
        <w:tc>
          <w:tcPr>
            <w:tcW w:w="2150" w:type="dxa"/>
            <w:tcBorders>
              <w:top w:val="single" w:color="5B9BD5" w:sz="4" w:space="0"/>
              <w:left w:val="single" w:color="5B9BD5" w:sz="4" w:space="0"/>
              <w:bottom w:val="single" w:color="5B9BD5" w:sz="4" w:space="0"/>
              <w:right w:val="single" w:color="5B9BD5" w:sz="4" w:space="0"/>
            </w:tcBorders>
            <w:shd w:val="clear" w:color="auto" w:fill="FFFFFF"/>
            <w:vAlign w:val="center"/>
          </w:tcPr>
          <w:p w14:paraId="31A7F1D8">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菲玛斯 除菌全效洗衣凝珠</w:t>
            </w:r>
          </w:p>
        </w:tc>
        <w:tc>
          <w:tcPr>
            <w:tcW w:w="2284" w:type="dxa"/>
            <w:tcBorders>
              <w:top w:val="single" w:color="5B9BD5" w:sz="4" w:space="0"/>
              <w:left w:val="single" w:color="5B9BD5" w:sz="4" w:space="0"/>
              <w:bottom w:val="single" w:color="5B9BD5" w:sz="4" w:space="0"/>
              <w:right w:val="single" w:color="5B9BD5" w:sz="4" w:space="0"/>
            </w:tcBorders>
            <w:shd w:val="clear" w:color="auto" w:fill="FFFFFF"/>
            <w:vAlign w:val="center"/>
          </w:tcPr>
          <w:p w14:paraId="6B557AD3">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永辉超市百佳永辉福田东海城市广场店</w:t>
            </w:r>
          </w:p>
        </w:tc>
        <w:tc>
          <w:tcPr>
            <w:tcW w:w="966" w:type="dxa"/>
            <w:tcBorders>
              <w:top w:val="single" w:color="5B9BD5" w:sz="4" w:space="0"/>
              <w:left w:val="single" w:color="5B9BD5" w:sz="4" w:space="0"/>
              <w:bottom w:val="single" w:color="5B9BD5" w:sz="4" w:space="0"/>
              <w:right w:val="single" w:color="5B9BD5" w:sz="4" w:space="0"/>
            </w:tcBorders>
            <w:shd w:val="clear" w:color="auto" w:fill="FFFFFF"/>
            <w:vAlign w:val="center"/>
          </w:tcPr>
          <w:p w14:paraId="26BE6E8A">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65</w:t>
            </w:r>
          </w:p>
        </w:tc>
        <w:tc>
          <w:tcPr>
            <w:tcW w:w="1867" w:type="dxa"/>
            <w:tcBorders>
              <w:top w:val="single" w:color="5B9BD5" w:sz="4" w:space="0"/>
              <w:left w:val="single" w:color="5B9BD5" w:sz="4" w:space="0"/>
              <w:bottom w:val="single" w:color="5B9BD5" w:sz="4" w:space="0"/>
              <w:right w:val="single" w:color="5B9BD5" w:sz="4" w:space="0"/>
            </w:tcBorders>
            <w:shd w:val="clear" w:color="auto" w:fill="FFFFFF"/>
            <w:vAlign w:val="center"/>
          </w:tcPr>
          <w:p w14:paraId="58E6E10A">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净含量：12克*148颗</w:t>
            </w:r>
          </w:p>
        </w:tc>
        <w:tc>
          <w:tcPr>
            <w:tcW w:w="1000" w:type="dxa"/>
            <w:tcBorders>
              <w:top w:val="single" w:color="5B9BD5" w:sz="4" w:space="0"/>
              <w:left w:val="single" w:color="5B9BD5" w:sz="4" w:space="0"/>
              <w:bottom w:val="single" w:color="5B9BD5" w:sz="4" w:space="0"/>
              <w:right w:val="single" w:color="5B9BD5" w:sz="4" w:space="0"/>
            </w:tcBorders>
            <w:shd w:val="clear" w:color="auto" w:fill="FFFFFF"/>
            <w:noWrap/>
            <w:vAlign w:val="center"/>
          </w:tcPr>
          <w:p w14:paraId="05F275D9">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 xml:space="preserve">0.4 </w:t>
            </w:r>
          </w:p>
        </w:tc>
        <w:tc>
          <w:tcPr>
            <w:tcW w:w="1500" w:type="dxa"/>
            <w:tcBorders>
              <w:top w:val="single" w:color="5B9BD5" w:sz="4" w:space="0"/>
              <w:left w:val="single" w:color="5B9BD5" w:sz="4" w:space="0"/>
              <w:bottom w:val="single" w:color="5B9BD5" w:sz="4" w:space="0"/>
              <w:right w:val="single" w:color="5B9BD5" w:sz="4" w:space="0"/>
            </w:tcBorders>
            <w:shd w:val="clear" w:color="auto" w:fill="FFFFFF"/>
            <w:vAlign w:val="center"/>
          </w:tcPr>
          <w:p w14:paraId="3363DCEE">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w:t>
            </w:r>
          </w:p>
        </w:tc>
        <w:tc>
          <w:tcPr>
            <w:tcW w:w="1400" w:type="dxa"/>
            <w:tcBorders>
              <w:top w:val="single" w:color="5B9BD5" w:sz="4" w:space="0"/>
              <w:left w:val="single" w:color="5B9BD5" w:sz="4" w:space="0"/>
              <w:bottom w:val="single" w:color="5B9BD5" w:sz="4" w:space="0"/>
              <w:right w:val="single" w:color="5B9BD5" w:sz="4" w:space="0"/>
            </w:tcBorders>
            <w:shd w:val="clear" w:color="auto" w:fill="FFFFFF"/>
            <w:vAlign w:val="center"/>
          </w:tcPr>
          <w:p w14:paraId="061BC72B">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w:t>
            </w:r>
          </w:p>
        </w:tc>
        <w:tc>
          <w:tcPr>
            <w:tcW w:w="1350" w:type="dxa"/>
            <w:tcBorders>
              <w:top w:val="single" w:color="5B9BD5" w:sz="4" w:space="0"/>
              <w:left w:val="single" w:color="5B9BD5" w:sz="4" w:space="0"/>
              <w:bottom w:val="single" w:color="5B9BD5" w:sz="4" w:space="0"/>
              <w:right w:val="single" w:color="5B9BD5" w:sz="4" w:space="0"/>
            </w:tcBorders>
            <w:shd w:val="clear" w:color="auto" w:fill="FFFFFF"/>
            <w:vAlign w:val="center"/>
          </w:tcPr>
          <w:p w14:paraId="18F2916B">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w:t>
            </w:r>
          </w:p>
        </w:tc>
        <w:tc>
          <w:tcPr>
            <w:tcW w:w="1483" w:type="dxa"/>
            <w:tcBorders>
              <w:top w:val="single" w:color="5B9BD5" w:sz="4" w:space="0"/>
              <w:left w:val="single" w:color="5B9BD5" w:sz="4" w:space="0"/>
              <w:bottom w:val="single" w:color="5B9BD5" w:sz="4" w:space="0"/>
              <w:right w:val="double" w:color="5B9BD5" w:sz="4" w:space="0"/>
            </w:tcBorders>
            <w:shd w:val="clear" w:color="auto" w:fill="FFFFFF"/>
            <w:vAlign w:val="center"/>
          </w:tcPr>
          <w:p w14:paraId="2A340416">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w:t>
            </w:r>
          </w:p>
        </w:tc>
      </w:tr>
      <w:tr w14:paraId="1E4F18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0" w:type="dxa"/>
            <w:tcBorders>
              <w:top w:val="single" w:color="5B9BD5" w:sz="4" w:space="0"/>
              <w:left w:val="double" w:color="5B9BD5" w:sz="4" w:space="0"/>
              <w:bottom w:val="single" w:color="5B9BD5" w:sz="4" w:space="0"/>
              <w:right w:val="single" w:color="5B9BD5" w:sz="4" w:space="0"/>
            </w:tcBorders>
            <w:shd w:val="clear" w:color="auto" w:fill="F1F7FC"/>
            <w:vAlign w:val="center"/>
          </w:tcPr>
          <w:p w14:paraId="2E082916">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15</w:t>
            </w:r>
          </w:p>
        </w:tc>
        <w:tc>
          <w:tcPr>
            <w:tcW w:w="1200" w:type="dxa"/>
            <w:tcBorders>
              <w:top w:val="single" w:color="5B9BD5" w:sz="4" w:space="0"/>
              <w:left w:val="single" w:color="5B9BD5" w:sz="4" w:space="0"/>
              <w:bottom w:val="single" w:color="5B9BD5" w:sz="4" w:space="0"/>
              <w:right w:val="single" w:color="5B9BD5" w:sz="4" w:space="0"/>
            </w:tcBorders>
            <w:shd w:val="clear" w:color="auto" w:fill="F1F7FC"/>
            <w:vAlign w:val="center"/>
          </w:tcPr>
          <w:p w14:paraId="66C6E9AF">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威露士</w:t>
            </w:r>
          </w:p>
        </w:tc>
        <w:tc>
          <w:tcPr>
            <w:tcW w:w="2150" w:type="dxa"/>
            <w:tcBorders>
              <w:top w:val="single" w:color="5B9BD5" w:sz="4" w:space="0"/>
              <w:left w:val="single" w:color="5B9BD5" w:sz="4" w:space="0"/>
              <w:bottom w:val="single" w:color="5B9BD5" w:sz="4" w:space="0"/>
              <w:right w:val="single" w:color="5B9BD5" w:sz="4" w:space="0"/>
            </w:tcBorders>
            <w:shd w:val="clear" w:color="auto" w:fill="F1F7FC"/>
            <w:vAlign w:val="center"/>
          </w:tcPr>
          <w:p w14:paraId="25BC7ACE">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威露士 9X除菌洗衣珠</w:t>
            </w:r>
          </w:p>
        </w:tc>
        <w:tc>
          <w:tcPr>
            <w:tcW w:w="2284" w:type="dxa"/>
            <w:tcBorders>
              <w:top w:val="single" w:color="5B9BD5" w:sz="4" w:space="0"/>
              <w:left w:val="single" w:color="5B9BD5" w:sz="4" w:space="0"/>
              <w:bottom w:val="single" w:color="5B9BD5" w:sz="4" w:space="0"/>
              <w:right w:val="single" w:color="5B9BD5" w:sz="4" w:space="0"/>
            </w:tcBorders>
            <w:shd w:val="clear" w:color="auto" w:fill="F1F7FC"/>
            <w:vAlign w:val="center"/>
          </w:tcPr>
          <w:p w14:paraId="45A8D4F8">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唯品会/威露士官方特卖旗舰店</w:t>
            </w:r>
          </w:p>
        </w:tc>
        <w:tc>
          <w:tcPr>
            <w:tcW w:w="966" w:type="dxa"/>
            <w:tcBorders>
              <w:top w:val="single" w:color="5B9BD5" w:sz="4" w:space="0"/>
              <w:left w:val="single" w:color="5B9BD5" w:sz="4" w:space="0"/>
              <w:bottom w:val="single" w:color="5B9BD5" w:sz="4" w:space="0"/>
              <w:right w:val="single" w:color="5B9BD5" w:sz="4" w:space="0"/>
            </w:tcBorders>
            <w:shd w:val="clear" w:color="auto" w:fill="F1F7FC"/>
            <w:vAlign w:val="center"/>
          </w:tcPr>
          <w:p w14:paraId="1AC1AF80">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73</w:t>
            </w:r>
          </w:p>
        </w:tc>
        <w:tc>
          <w:tcPr>
            <w:tcW w:w="1867" w:type="dxa"/>
            <w:tcBorders>
              <w:top w:val="single" w:color="5B9BD5" w:sz="4" w:space="0"/>
              <w:left w:val="single" w:color="5B9BD5" w:sz="4" w:space="0"/>
              <w:bottom w:val="single" w:color="5B9BD5" w:sz="4" w:space="0"/>
              <w:right w:val="single" w:color="5B9BD5" w:sz="4" w:space="0"/>
            </w:tcBorders>
            <w:shd w:val="clear" w:color="auto" w:fill="F1F7FC"/>
            <w:vAlign w:val="center"/>
          </w:tcPr>
          <w:p w14:paraId="64043EF8">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净含量：384g（32粒）</w:t>
            </w:r>
          </w:p>
        </w:tc>
        <w:tc>
          <w:tcPr>
            <w:tcW w:w="1000" w:type="dxa"/>
            <w:tcBorders>
              <w:top w:val="single" w:color="5B9BD5" w:sz="4" w:space="0"/>
              <w:left w:val="single" w:color="5B9BD5" w:sz="4" w:space="0"/>
              <w:bottom w:val="single" w:color="5B9BD5" w:sz="4" w:space="0"/>
              <w:right w:val="single" w:color="5B9BD5" w:sz="4" w:space="0"/>
            </w:tcBorders>
            <w:shd w:val="clear" w:color="auto" w:fill="F1F7FC"/>
            <w:noWrap/>
            <w:vAlign w:val="center"/>
          </w:tcPr>
          <w:p w14:paraId="145450A3">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 xml:space="preserve">2.3 </w:t>
            </w:r>
          </w:p>
        </w:tc>
        <w:tc>
          <w:tcPr>
            <w:tcW w:w="1500" w:type="dxa"/>
            <w:tcBorders>
              <w:top w:val="single" w:color="5B9BD5" w:sz="4" w:space="0"/>
              <w:left w:val="single" w:color="5B9BD5" w:sz="4" w:space="0"/>
              <w:bottom w:val="single" w:color="5B9BD5" w:sz="4" w:space="0"/>
              <w:right w:val="single" w:color="5B9BD5" w:sz="4" w:space="0"/>
            </w:tcBorders>
            <w:shd w:val="clear" w:color="auto" w:fill="F1F7FC"/>
            <w:vAlign w:val="center"/>
          </w:tcPr>
          <w:p w14:paraId="15B07A80">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w:t>
            </w:r>
          </w:p>
        </w:tc>
        <w:tc>
          <w:tcPr>
            <w:tcW w:w="1400" w:type="dxa"/>
            <w:tcBorders>
              <w:top w:val="single" w:color="5B9BD5" w:sz="4" w:space="0"/>
              <w:left w:val="single" w:color="5B9BD5" w:sz="4" w:space="0"/>
              <w:bottom w:val="single" w:color="5B9BD5" w:sz="4" w:space="0"/>
              <w:right w:val="single" w:color="5B9BD5" w:sz="4" w:space="0"/>
            </w:tcBorders>
            <w:shd w:val="clear" w:color="auto" w:fill="F1F7FC"/>
            <w:vAlign w:val="center"/>
          </w:tcPr>
          <w:p w14:paraId="01187F16">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w:t>
            </w:r>
          </w:p>
        </w:tc>
        <w:tc>
          <w:tcPr>
            <w:tcW w:w="1350" w:type="dxa"/>
            <w:tcBorders>
              <w:top w:val="single" w:color="5B9BD5" w:sz="4" w:space="0"/>
              <w:left w:val="single" w:color="5B9BD5" w:sz="4" w:space="0"/>
              <w:bottom w:val="single" w:color="5B9BD5" w:sz="4" w:space="0"/>
              <w:right w:val="single" w:color="5B9BD5" w:sz="4" w:space="0"/>
            </w:tcBorders>
            <w:shd w:val="clear" w:color="auto" w:fill="F1F7FC"/>
            <w:vAlign w:val="center"/>
          </w:tcPr>
          <w:p w14:paraId="4AD01C2D">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w:t>
            </w:r>
          </w:p>
        </w:tc>
        <w:tc>
          <w:tcPr>
            <w:tcW w:w="1483" w:type="dxa"/>
            <w:tcBorders>
              <w:top w:val="single" w:color="5B9BD5" w:sz="4" w:space="0"/>
              <w:left w:val="single" w:color="5B9BD5" w:sz="4" w:space="0"/>
              <w:bottom w:val="single" w:color="5B9BD5" w:sz="4" w:space="0"/>
              <w:right w:val="double" w:color="5B9BD5" w:sz="4" w:space="0"/>
            </w:tcBorders>
            <w:shd w:val="clear" w:color="auto" w:fill="F1F7FC"/>
            <w:vAlign w:val="center"/>
          </w:tcPr>
          <w:p w14:paraId="205651A6">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w:t>
            </w:r>
          </w:p>
        </w:tc>
      </w:tr>
      <w:tr w14:paraId="77FC30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0" w:type="dxa"/>
            <w:tcBorders>
              <w:top w:val="single" w:color="5B9BD5" w:sz="4" w:space="0"/>
              <w:left w:val="double" w:color="5B9BD5" w:sz="4" w:space="0"/>
              <w:bottom w:val="double" w:color="5B9BD5" w:sz="4" w:space="0"/>
              <w:right w:val="single" w:color="5B9BD5" w:sz="4" w:space="0"/>
            </w:tcBorders>
            <w:shd w:val="clear" w:color="auto" w:fill="FFFFFF"/>
            <w:vAlign w:val="center"/>
          </w:tcPr>
          <w:p w14:paraId="4686F8CE">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16</w:t>
            </w:r>
          </w:p>
        </w:tc>
        <w:tc>
          <w:tcPr>
            <w:tcW w:w="1200" w:type="dxa"/>
            <w:tcBorders>
              <w:top w:val="single" w:color="5B9BD5" w:sz="4" w:space="0"/>
              <w:left w:val="single" w:color="5B9BD5" w:sz="4" w:space="0"/>
              <w:bottom w:val="double" w:color="5B9BD5" w:sz="4" w:space="0"/>
              <w:right w:val="single" w:color="5B9BD5" w:sz="4" w:space="0"/>
            </w:tcBorders>
            <w:shd w:val="clear" w:color="auto" w:fill="FFFFFF"/>
            <w:vAlign w:val="center"/>
          </w:tcPr>
          <w:p w14:paraId="0DEE9B36">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王子Ka</w:t>
            </w:r>
          </w:p>
        </w:tc>
        <w:tc>
          <w:tcPr>
            <w:tcW w:w="2150" w:type="dxa"/>
            <w:tcBorders>
              <w:top w:val="single" w:color="5B9BD5" w:sz="4" w:space="0"/>
              <w:left w:val="single" w:color="5B9BD5" w:sz="4" w:space="0"/>
              <w:bottom w:val="double" w:color="5B9BD5" w:sz="4" w:space="0"/>
              <w:right w:val="single" w:color="5B9BD5" w:sz="4" w:space="0"/>
            </w:tcBorders>
            <w:shd w:val="clear" w:color="auto" w:fill="FFFFFF"/>
            <w:vAlign w:val="center"/>
          </w:tcPr>
          <w:p w14:paraId="05E62F77">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王子Ka 4合1洗衣凝珠</w:t>
            </w:r>
          </w:p>
        </w:tc>
        <w:tc>
          <w:tcPr>
            <w:tcW w:w="2284" w:type="dxa"/>
            <w:tcBorders>
              <w:top w:val="single" w:color="5B9BD5" w:sz="4" w:space="0"/>
              <w:left w:val="single" w:color="5B9BD5" w:sz="4" w:space="0"/>
              <w:bottom w:val="double" w:color="5B9BD5" w:sz="4" w:space="0"/>
              <w:right w:val="single" w:color="5B9BD5" w:sz="4" w:space="0"/>
            </w:tcBorders>
            <w:shd w:val="clear" w:color="auto" w:fill="FFFFFF"/>
            <w:vAlign w:val="center"/>
          </w:tcPr>
          <w:p w14:paraId="79213027">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天虹福民店</w:t>
            </w:r>
          </w:p>
        </w:tc>
        <w:tc>
          <w:tcPr>
            <w:tcW w:w="966" w:type="dxa"/>
            <w:tcBorders>
              <w:top w:val="single" w:color="5B9BD5" w:sz="4" w:space="0"/>
              <w:left w:val="single" w:color="5B9BD5" w:sz="4" w:space="0"/>
              <w:bottom w:val="double" w:color="5B9BD5" w:sz="4" w:space="0"/>
              <w:right w:val="single" w:color="5B9BD5" w:sz="4" w:space="0"/>
            </w:tcBorders>
            <w:shd w:val="clear" w:color="auto" w:fill="FFFFFF"/>
            <w:vAlign w:val="center"/>
          </w:tcPr>
          <w:p w14:paraId="12656165">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119.9</w:t>
            </w:r>
          </w:p>
        </w:tc>
        <w:tc>
          <w:tcPr>
            <w:tcW w:w="1867" w:type="dxa"/>
            <w:tcBorders>
              <w:top w:val="single" w:color="5B9BD5" w:sz="4" w:space="0"/>
              <w:left w:val="single" w:color="5B9BD5" w:sz="4" w:space="0"/>
              <w:bottom w:val="double" w:color="5B9BD5" w:sz="4" w:space="0"/>
              <w:right w:val="single" w:color="5B9BD5" w:sz="4" w:space="0"/>
            </w:tcBorders>
            <w:shd w:val="clear" w:color="auto" w:fill="FFFFFF"/>
            <w:vAlign w:val="center"/>
          </w:tcPr>
          <w:p w14:paraId="20183442">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净含量：840g+120g（60粒）</w:t>
            </w:r>
          </w:p>
        </w:tc>
        <w:tc>
          <w:tcPr>
            <w:tcW w:w="1000" w:type="dxa"/>
            <w:tcBorders>
              <w:top w:val="single" w:color="5B9BD5" w:sz="4" w:space="0"/>
              <w:left w:val="single" w:color="5B9BD5" w:sz="4" w:space="0"/>
              <w:bottom w:val="double" w:color="5B9BD5" w:sz="4" w:space="0"/>
              <w:right w:val="single" w:color="5B9BD5" w:sz="4" w:space="0"/>
            </w:tcBorders>
            <w:shd w:val="clear" w:color="auto" w:fill="FFFFFF"/>
            <w:noWrap/>
            <w:vAlign w:val="center"/>
          </w:tcPr>
          <w:p w14:paraId="1290E811">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 xml:space="preserve">2.0 </w:t>
            </w:r>
          </w:p>
        </w:tc>
        <w:tc>
          <w:tcPr>
            <w:tcW w:w="1500" w:type="dxa"/>
            <w:tcBorders>
              <w:top w:val="single" w:color="5B9BD5" w:sz="4" w:space="0"/>
              <w:left w:val="single" w:color="5B9BD5" w:sz="4" w:space="0"/>
              <w:bottom w:val="double" w:color="5B9BD5" w:sz="4" w:space="0"/>
              <w:right w:val="single" w:color="5B9BD5" w:sz="4" w:space="0"/>
            </w:tcBorders>
            <w:shd w:val="clear" w:color="auto" w:fill="FFFFFF"/>
            <w:vAlign w:val="center"/>
          </w:tcPr>
          <w:p w14:paraId="628F6929">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w:t>
            </w:r>
          </w:p>
        </w:tc>
        <w:tc>
          <w:tcPr>
            <w:tcW w:w="1400" w:type="dxa"/>
            <w:tcBorders>
              <w:top w:val="single" w:color="5B9BD5" w:sz="4" w:space="0"/>
              <w:left w:val="single" w:color="5B9BD5" w:sz="4" w:space="0"/>
              <w:bottom w:val="double" w:color="5B9BD5" w:sz="4" w:space="0"/>
              <w:right w:val="single" w:color="5B9BD5" w:sz="4" w:space="0"/>
            </w:tcBorders>
            <w:shd w:val="clear" w:color="auto" w:fill="FFFFFF"/>
            <w:vAlign w:val="center"/>
          </w:tcPr>
          <w:p w14:paraId="6B8F636A">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w:t>
            </w:r>
          </w:p>
        </w:tc>
        <w:tc>
          <w:tcPr>
            <w:tcW w:w="1350" w:type="dxa"/>
            <w:tcBorders>
              <w:top w:val="single" w:color="5B9BD5" w:sz="4" w:space="0"/>
              <w:left w:val="single" w:color="5B9BD5" w:sz="4" w:space="0"/>
              <w:bottom w:val="double" w:color="5B9BD5" w:sz="4" w:space="0"/>
              <w:right w:val="single" w:color="5B9BD5" w:sz="4" w:space="0"/>
            </w:tcBorders>
            <w:shd w:val="clear" w:color="auto" w:fill="FFFFFF"/>
            <w:vAlign w:val="center"/>
          </w:tcPr>
          <w:p w14:paraId="40EF0E43">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w:t>
            </w:r>
          </w:p>
        </w:tc>
        <w:tc>
          <w:tcPr>
            <w:tcW w:w="1483" w:type="dxa"/>
            <w:tcBorders>
              <w:top w:val="single" w:color="5B9BD5" w:sz="4" w:space="0"/>
              <w:left w:val="single" w:color="5B9BD5" w:sz="4" w:space="0"/>
              <w:bottom w:val="double" w:color="5B9BD5" w:sz="4" w:space="0"/>
              <w:right w:val="double" w:color="5B9BD5" w:sz="4" w:space="0"/>
            </w:tcBorders>
            <w:shd w:val="clear" w:color="auto" w:fill="FFFFFF"/>
            <w:vAlign w:val="center"/>
          </w:tcPr>
          <w:p w14:paraId="1C0E85AD">
            <w:pPr>
              <w:keepNext w:val="0"/>
              <w:keepLines w:val="0"/>
              <w:widowControl/>
              <w:suppressLineNumbers w:val="0"/>
              <w:spacing w:line="240" w:lineRule="auto"/>
              <w:jc w:val="center"/>
              <w:textAlignment w:val="center"/>
              <w:rPr>
                <w:rFonts w:hint="eastAsia" w:ascii="仿宋" w:hAnsi="仿宋" w:eastAsia="仿宋" w:cs="仿宋"/>
                <w:b w:val="0"/>
                <w:i w:val="0"/>
                <w:iCs w:val="0"/>
                <w:color w:val="000000"/>
                <w:kern w:val="0"/>
                <w:sz w:val="21"/>
                <w:szCs w:val="21"/>
                <w:u w:val="none"/>
                <w:lang w:bidi="ar"/>
              </w:rPr>
            </w:pPr>
            <w:r>
              <w:rPr>
                <w:rFonts w:hint="eastAsia" w:ascii="仿宋" w:hAnsi="仿宋" w:eastAsia="仿宋" w:cs="仿宋"/>
                <w:b w:val="0"/>
                <w:i w:val="0"/>
                <w:iCs w:val="0"/>
                <w:color w:val="000000"/>
                <w:kern w:val="0"/>
                <w:sz w:val="21"/>
                <w:szCs w:val="21"/>
                <w:u w:val="none"/>
                <w:lang w:val="en-US" w:eastAsia="zh-CN" w:bidi="ar"/>
              </w:rPr>
              <w:t>★★★</w:t>
            </w:r>
          </w:p>
        </w:tc>
      </w:tr>
    </w:tbl>
    <w:p w14:paraId="2C7F96D9">
      <w:pPr>
        <w:pStyle w:val="9"/>
        <w:spacing w:line="240" w:lineRule="auto"/>
        <w:ind w:left="0" w:leftChars="0"/>
        <w:rPr>
          <w:rFonts w:hint="eastAsia" w:ascii="仿宋" w:hAnsi="仿宋" w:eastAsia="仿宋" w:cs="仿宋"/>
          <w:sz w:val="21"/>
          <w:szCs w:val="21"/>
        </w:rPr>
      </w:pPr>
      <w:r>
        <w:rPr>
          <w:rFonts w:hint="eastAsia" w:ascii="仿宋" w:hAnsi="仿宋" w:eastAsia="仿宋" w:cs="仿宋"/>
          <w:sz w:val="21"/>
          <w:szCs w:val="21"/>
        </w:rPr>
        <w:t>备注：</w:t>
      </w:r>
    </w:p>
    <w:p w14:paraId="69C25878">
      <w:pPr>
        <w:spacing w:after="120" w:line="360" w:lineRule="exact"/>
        <w:rPr>
          <w:rFonts w:hint="eastAsia" w:ascii="仿宋" w:hAnsi="仿宋" w:eastAsia="仿宋" w:cs="仿宋"/>
          <w:sz w:val="21"/>
          <w:szCs w:val="21"/>
        </w:rPr>
      </w:pPr>
      <w:r>
        <w:rPr>
          <w:rFonts w:hint="eastAsia" w:ascii="仿宋" w:hAnsi="仿宋" w:eastAsia="仿宋" w:cs="仿宋"/>
          <w:sz w:val="21"/>
          <w:szCs w:val="21"/>
        </w:rPr>
        <w:t>1.本次比较试验所有样品均由深圳市消委会工作人员以普通消费者身份通过正规销售渠道购买；所有样品的价格为当时购买时的实际价格，仅供参考。</w:t>
      </w:r>
    </w:p>
    <w:p w14:paraId="061ECC90">
      <w:pPr>
        <w:spacing w:after="120" w:line="360" w:lineRule="exact"/>
        <w:rPr>
          <w:rFonts w:hint="eastAsia" w:ascii="仿宋" w:hAnsi="仿宋" w:eastAsia="仿宋" w:cs="仿宋"/>
          <w:color w:val="auto"/>
          <w:sz w:val="21"/>
          <w:szCs w:val="21"/>
        </w:rPr>
      </w:pPr>
      <w:r>
        <w:rPr>
          <w:rFonts w:hint="eastAsia" w:ascii="仿宋" w:hAnsi="仿宋" w:eastAsia="仿宋" w:cs="仿宋"/>
          <w:sz w:val="21"/>
          <w:szCs w:val="21"/>
        </w:rPr>
        <w:t>2.总评权重：</w:t>
      </w:r>
      <w:r>
        <w:rPr>
          <w:rFonts w:hint="eastAsia" w:ascii="仿宋" w:hAnsi="仿宋" w:eastAsia="仿宋" w:cs="仿宋"/>
          <w:sz w:val="21"/>
          <w:szCs w:val="21"/>
          <w:lang w:val="en-US" w:eastAsia="zh-CN"/>
        </w:rPr>
        <w:t>安全指标</w:t>
      </w:r>
      <w:r>
        <w:rPr>
          <w:rFonts w:hint="eastAsia" w:ascii="仿宋" w:hAnsi="仿宋" w:eastAsia="仿宋" w:cs="仿宋"/>
          <w:sz w:val="21"/>
          <w:szCs w:val="21"/>
          <w:lang w:eastAsia="zh-CN"/>
        </w:rPr>
        <w:t>2</w:t>
      </w:r>
      <w:r>
        <w:rPr>
          <w:rFonts w:hint="eastAsia" w:ascii="仿宋" w:hAnsi="仿宋" w:eastAsia="仿宋" w:cs="仿宋"/>
          <w:sz w:val="21"/>
          <w:szCs w:val="21"/>
          <w:lang w:val="en-US" w:eastAsia="zh-CN"/>
        </w:rPr>
        <w:t>0</w:t>
      </w:r>
      <w:r>
        <w:rPr>
          <w:rFonts w:hint="eastAsia" w:ascii="仿宋" w:hAnsi="仿宋" w:eastAsia="仿宋" w:cs="仿宋"/>
          <w:sz w:val="21"/>
          <w:szCs w:val="21"/>
        </w:rPr>
        <w:t>%</w:t>
      </w:r>
      <w:r>
        <w:rPr>
          <w:rFonts w:hint="eastAsia" w:ascii="仿宋" w:hAnsi="仿宋" w:eastAsia="仿宋" w:cs="仿宋"/>
          <w:sz w:val="21"/>
          <w:szCs w:val="21"/>
          <w:lang w:eastAsia="zh-CN"/>
        </w:rPr>
        <w:t>（外观、稳定性－耐热、稳定性－耐寒、静置破膜速度、耐压力）</w:t>
      </w:r>
      <w:r>
        <w:rPr>
          <w:rFonts w:hint="eastAsia" w:ascii="仿宋" w:hAnsi="仿宋" w:eastAsia="仿宋" w:cs="仿宋"/>
          <w:sz w:val="21"/>
          <w:szCs w:val="21"/>
        </w:rPr>
        <w:t>、</w:t>
      </w:r>
      <w:r>
        <w:rPr>
          <w:rFonts w:hint="eastAsia" w:ascii="仿宋" w:hAnsi="仿宋" w:eastAsia="仿宋" w:cs="仿宋"/>
          <w:sz w:val="21"/>
          <w:szCs w:val="21"/>
          <w:lang w:val="en-US" w:eastAsia="zh-CN"/>
        </w:rPr>
        <w:t>理化性能指标</w:t>
      </w:r>
      <w:r>
        <w:rPr>
          <w:rFonts w:hint="eastAsia" w:ascii="仿宋" w:hAnsi="仿宋" w:eastAsia="仿宋" w:cs="仿宋"/>
          <w:sz w:val="21"/>
          <w:szCs w:val="21"/>
          <w:lang w:eastAsia="zh-CN"/>
        </w:rPr>
        <w:t>7</w:t>
      </w:r>
      <w:r>
        <w:rPr>
          <w:rFonts w:hint="eastAsia" w:ascii="仿宋" w:hAnsi="仿宋" w:eastAsia="仿宋" w:cs="仿宋"/>
          <w:sz w:val="21"/>
          <w:szCs w:val="21"/>
        </w:rPr>
        <w:t>5%</w:t>
      </w:r>
      <w:r>
        <w:rPr>
          <w:rFonts w:hint="eastAsia" w:ascii="仿宋" w:hAnsi="仿宋" w:eastAsia="仿宋" w:cs="仿宋"/>
          <w:sz w:val="21"/>
          <w:szCs w:val="21"/>
          <w:lang w:eastAsia="zh-CN"/>
        </w:rPr>
        <w:t>（搅拌破膜速度、pH、规定污布的去污力、总活性物含量、杀</w:t>
      </w:r>
      <w:r>
        <w:rPr>
          <w:rFonts w:hint="eastAsia" w:ascii="仿宋" w:hAnsi="仿宋" w:eastAsia="仿宋" w:cs="仿宋"/>
          <w:color w:val="auto"/>
          <w:sz w:val="21"/>
          <w:szCs w:val="21"/>
          <w:lang w:eastAsia="zh-CN"/>
        </w:rPr>
        <w:t>菌率/抑菌率）</w:t>
      </w: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环保指标</w:t>
      </w:r>
      <w:r>
        <w:rPr>
          <w:rFonts w:hint="eastAsia" w:ascii="仿宋" w:hAnsi="仿宋" w:eastAsia="仿宋" w:cs="仿宋"/>
          <w:color w:val="auto"/>
          <w:sz w:val="21"/>
          <w:szCs w:val="21"/>
        </w:rPr>
        <w:t>5%</w:t>
      </w:r>
      <w:r>
        <w:rPr>
          <w:rFonts w:hint="eastAsia" w:ascii="仿宋" w:hAnsi="仿宋" w:eastAsia="仿宋" w:cs="仿宋"/>
          <w:color w:val="auto"/>
          <w:sz w:val="21"/>
          <w:szCs w:val="21"/>
          <w:lang w:eastAsia="zh-CN"/>
        </w:rPr>
        <w:t>（总五氧化二磷）</w:t>
      </w:r>
      <w:r>
        <w:rPr>
          <w:rFonts w:hint="eastAsia" w:ascii="仿宋" w:hAnsi="仿宋" w:eastAsia="仿宋" w:cs="仿宋"/>
          <w:color w:val="auto"/>
          <w:sz w:val="21"/>
          <w:szCs w:val="21"/>
        </w:rPr>
        <w:t>。</w:t>
      </w:r>
    </w:p>
    <w:p w14:paraId="333FFB3A">
      <w:pPr>
        <w:spacing w:after="120" w:line="360" w:lineRule="exact"/>
        <w:rPr>
          <w:rFonts w:hint="eastAsia" w:ascii="仿宋" w:hAnsi="仿宋" w:eastAsia="仿宋" w:cs="仿宋"/>
          <w:color w:val="auto"/>
          <w:sz w:val="21"/>
          <w:szCs w:val="21"/>
        </w:rPr>
      </w:pPr>
      <w:r>
        <w:rPr>
          <w:rFonts w:hint="eastAsia" w:ascii="仿宋" w:hAnsi="仿宋" w:eastAsia="仿宋" w:cs="仿宋"/>
          <w:color w:val="auto"/>
          <w:sz w:val="21"/>
          <w:szCs w:val="21"/>
        </w:rPr>
        <w:t>3.本次比较试验评价结果基于实验室的检测结果；“综合评星”是根据实验室测试的每项指标的评分数据乘以相应指标所占的权重计算出得分后进行相加，最后进行评星。综合评星结果用“★”表示一星，“★”越多结果越好，</w:t>
      </w:r>
      <w:r>
        <w:rPr>
          <w:rFonts w:hint="eastAsia" w:ascii="仿宋" w:hAnsi="仿宋" w:eastAsia="仿宋" w:cs="仿宋"/>
          <w:b/>
          <w:bCs/>
          <w:color w:val="auto"/>
          <w:sz w:val="21"/>
          <w:szCs w:val="21"/>
        </w:rPr>
        <w:t>同星级样品排名不分先后。</w:t>
      </w:r>
    </w:p>
    <w:p w14:paraId="7B8CA034">
      <w:pPr>
        <w:pStyle w:val="9"/>
        <w:spacing w:line="360" w:lineRule="exact"/>
        <w:ind w:left="0" w:leftChars="0"/>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4</w:t>
      </w:r>
      <w:r>
        <w:rPr>
          <w:rFonts w:hint="eastAsia" w:ascii="仿宋" w:hAnsi="仿宋" w:eastAsia="仿宋" w:cs="仿宋"/>
          <w:color w:val="auto"/>
          <w:sz w:val="21"/>
          <w:szCs w:val="21"/>
        </w:rPr>
        <w:t>.</w:t>
      </w:r>
      <w:r>
        <w:rPr>
          <w:rFonts w:hint="eastAsia" w:ascii="仿宋" w:hAnsi="仿宋" w:eastAsia="仿宋" w:cs="仿宋"/>
          <w:color w:val="auto"/>
          <w:sz w:val="21"/>
          <w:szCs w:val="21"/>
          <w:lang w:eastAsia="zh-CN"/>
        </w:rPr>
        <w:t>本次比较试验所有样品生产日期均</w:t>
      </w:r>
      <w:r>
        <w:rPr>
          <w:rFonts w:hint="eastAsia" w:ascii="仿宋" w:hAnsi="仿宋" w:eastAsia="仿宋" w:cs="仿宋"/>
          <w:color w:val="auto"/>
          <w:sz w:val="21"/>
          <w:szCs w:val="21"/>
        </w:rPr>
        <w:t>在新标准QB/T 2850-2023实施（2024年2月1日）之前，所以抑菌率/杀菌率</w:t>
      </w:r>
      <w:r>
        <w:rPr>
          <w:rFonts w:hint="eastAsia" w:ascii="仿宋" w:hAnsi="仿宋" w:eastAsia="仿宋" w:cs="仿宋"/>
          <w:color w:val="auto"/>
          <w:sz w:val="21"/>
          <w:szCs w:val="21"/>
          <w:lang w:val="en-US" w:eastAsia="zh-CN"/>
        </w:rPr>
        <w:t>项目采用</w:t>
      </w:r>
      <w:r>
        <w:rPr>
          <w:rFonts w:hint="eastAsia" w:ascii="仿宋" w:hAnsi="仿宋" w:eastAsia="仿宋" w:cs="仿宋"/>
          <w:color w:val="auto"/>
          <w:sz w:val="21"/>
          <w:szCs w:val="21"/>
        </w:rPr>
        <w:t>旧标准QB/T 2850-2007进行检测。根据QB/T 2850-2007《抗菌抑菌型洗涤剂》标准要求及内容解读，</w:t>
      </w:r>
      <w:r>
        <w:rPr>
          <w:rFonts w:hint="eastAsia" w:ascii="仿宋" w:hAnsi="仿宋" w:eastAsia="仿宋" w:cs="仿宋"/>
          <w:color w:val="auto"/>
          <w:sz w:val="21"/>
          <w:szCs w:val="21"/>
          <w:lang w:eastAsia="zh-CN"/>
        </w:rPr>
        <w:t>样品标签和网页宣称信息，样品宣称抑菌的，测试抑菌率；样品宣称抗菌、杀菌和样品同时宣称杀菌、抗菌、抑菌的，测试杀菌率</w:t>
      </w:r>
      <w:r>
        <w:rPr>
          <w:rFonts w:hint="eastAsia" w:ascii="仿宋" w:hAnsi="仿宋" w:eastAsia="仿宋" w:cs="仿宋"/>
          <w:color w:val="auto"/>
          <w:sz w:val="21"/>
          <w:szCs w:val="21"/>
        </w:rPr>
        <w:t>；本次测试的16款洗衣凝珠样品中有11款样品宣称抑菌，测试抑菌率，5款样品宣称抗菌或者杀菌，测试杀菌率。</w:t>
      </w:r>
    </w:p>
    <w:p w14:paraId="76FB8CC1">
      <w:pPr>
        <w:pStyle w:val="9"/>
        <w:spacing w:line="360" w:lineRule="exact"/>
        <w:ind w:left="0" w:leftChars="0"/>
        <w:rPr>
          <w:rFonts w:hint="eastAsia" w:ascii="仿宋" w:hAnsi="仿宋" w:eastAsia="仿宋" w:cs="仿宋"/>
          <w:color w:val="FF0000"/>
          <w:sz w:val="21"/>
          <w:szCs w:val="21"/>
        </w:rPr>
      </w:pPr>
      <w:r>
        <w:rPr>
          <w:rFonts w:hint="eastAsia" w:ascii="仿宋" w:hAnsi="仿宋" w:eastAsia="仿宋" w:cs="仿宋"/>
          <w:sz w:val="21"/>
          <w:szCs w:val="21"/>
          <w:lang w:val="en-US" w:eastAsia="zh-CN"/>
        </w:rPr>
        <w:t>5</w:t>
      </w:r>
      <w:r>
        <w:rPr>
          <w:rFonts w:hint="eastAsia" w:ascii="仿宋" w:hAnsi="仿宋" w:eastAsia="仿宋" w:cs="仿宋"/>
          <w:sz w:val="21"/>
          <w:szCs w:val="21"/>
        </w:rPr>
        <w:t>.本次比较试验评价结果仅对所购买的样品负责，不代表该样品之外其他产品的质量情况（包括其他相同名称、相同型号、相同规格</w:t>
      </w:r>
      <w:r>
        <w:rPr>
          <w:rFonts w:hint="eastAsia" w:ascii="仿宋" w:hAnsi="仿宋" w:eastAsia="仿宋" w:cs="仿宋"/>
          <w:sz w:val="21"/>
          <w:szCs w:val="21"/>
          <w:lang w:eastAsia="zh-CN"/>
        </w:rPr>
        <w:t>、</w:t>
      </w:r>
      <w:r>
        <w:rPr>
          <w:rFonts w:hint="eastAsia" w:ascii="仿宋" w:hAnsi="仿宋" w:eastAsia="仿宋" w:cs="仿宋"/>
          <w:sz w:val="21"/>
          <w:szCs w:val="21"/>
          <w:lang w:val="en-US" w:eastAsia="zh-CN"/>
        </w:rPr>
        <w:t>相同生产批号</w:t>
      </w:r>
      <w:r>
        <w:rPr>
          <w:rFonts w:hint="eastAsia" w:ascii="仿宋" w:hAnsi="仿宋" w:eastAsia="仿宋" w:cs="仿宋"/>
          <w:sz w:val="21"/>
          <w:szCs w:val="21"/>
        </w:rPr>
        <w:t>的产品），不构成对相关产品的推荐与宣传。</w:t>
      </w:r>
    </w:p>
    <w:p w14:paraId="6DAB9A1F">
      <w:pPr>
        <w:pStyle w:val="9"/>
        <w:spacing w:line="360" w:lineRule="exact"/>
        <w:ind w:left="0" w:leftChars="0"/>
        <w:rPr>
          <w:rFonts w:hint="eastAsia" w:ascii="仿宋" w:hAnsi="仿宋" w:eastAsia="仿宋" w:cs="仿宋"/>
          <w:b/>
          <w:bCs/>
          <w:color w:val="C00000"/>
          <w:sz w:val="21"/>
          <w:szCs w:val="21"/>
          <w:lang w:eastAsia="zh-CN"/>
        </w:rPr>
      </w:pPr>
      <w:r>
        <w:rPr>
          <w:rFonts w:hint="eastAsia" w:ascii="仿宋" w:hAnsi="仿宋" w:eastAsia="仿宋" w:cs="仿宋"/>
          <w:sz w:val="21"/>
          <w:szCs w:val="21"/>
          <w:lang w:val="en-US" w:eastAsia="zh-CN"/>
        </w:rPr>
        <w:t>6</w:t>
      </w:r>
      <w:r>
        <w:rPr>
          <w:rFonts w:hint="eastAsia" w:ascii="仿宋" w:hAnsi="仿宋" w:eastAsia="仿宋" w:cs="仿宋"/>
          <w:sz w:val="21"/>
          <w:szCs w:val="21"/>
        </w:rPr>
        <w:t>.未经深圳市消委会的书面允许，任何单位和个人不得擅自使用本次比较试验结果作为商业宣传。</w:t>
      </w:r>
    </w:p>
    <w:p w14:paraId="3F325A33">
      <w:pPr>
        <w:pStyle w:val="9"/>
        <w:spacing w:line="360" w:lineRule="exact"/>
        <w:ind w:left="0" w:leftChars="0"/>
        <w:rPr>
          <w:rFonts w:hint="eastAsia" w:ascii="仿宋" w:hAnsi="仿宋" w:eastAsia="仿宋" w:cs="仿宋"/>
          <w:sz w:val="21"/>
          <w:szCs w:val="21"/>
          <w:lang w:eastAsia="zh-CN"/>
        </w:rPr>
      </w:pPr>
    </w:p>
    <w:sectPr>
      <w:headerReference r:id="rId5" w:type="default"/>
      <w:footerReference r:id="rId6" w:type="default"/>
      <w:pgSz w:w="16838" w:h="11906" w:orient="landscape"/>
      <w:pgMar w:top="1080" w:right="1440" w:bottom="1080" w:left="1440" w:header="851" w:footer="992" w:gutter="0"/>
      <w:cols w:space="425"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Segoe Print"/>
    <w:panose1 w:val="02020603050405020304"/>
    <w:charset w:val="CC"/>
    <w:family w:val="auto"/>
    <w:pitch w:val="default"/>
    <w:sig w:usb0="00000000" w:usb1="00000000"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1" w:fontKey="{0AD939B6-DF93-4286-BD47-068E74FD6DB9}"/>
  </w:font>
  <w:font w:name="Calibri Light">
    <w:panose1 w:val="020F03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embedRegular r:id="rId2" w:fontKey="{3B2B50D7-8849-400C-B1F8-6A70D0621346}"/>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 w:name="ksdb">
    <w:panose1 w:val="02000500000000000000"/>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0C8D2B">
    <w:pPr>
      <w:pStyle w:val="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012950" cy="1828800"/>
              <wp:effectExtent l="0" t="0" r="0" b="0"/>
              <wp:wrapNone/>
              <wp:docPr id="52" name="文本框 52"/>
              <wp:cNvGraphicFramePr/>
              <a:graphic xmlns:a="http://schemas.openxmlformats.org/drawingml/2006/main">
                <a:graphicData uri="http://schemas.microsoft.com/office/word/2010/wordprocessingShape">
                  <wps:wsp>
                    <wps:cNvSpPr txBox="1"/>
                    <wps:spPr>
                      <a:xfrm>
                        <a:off x="0" y="0"/>
                        <a:ext cx="2012868" cy="1828800"/>
                      </a:xfrm>
                      <a:prstGeom prst="rect">
                        <a:avLst/>
                      </a:prstGeom>
                      <a:noFill/>
                      <a:ln w="6350">
                        <a:noFill/>
                      </a:ln>
                      <a:effectLst/>
                    </wps:spPr>
                    <wps:txbx>
                      <w:txbxContent>
                        <w:p w14:paraId="5DAA6F68">
                          <w:pPr>
                            <w:pStyle w:val="7"/>
                            <w:rPr>
                              <w:rFonts w:asciiTheme="minorEastAsia" w:hAnsiTheme="minorEastAsia" w:cstheme="minorEastAsia"/>
                              <w:sz w:val="28"/>
                              <w:szCs w:val="28"/>
                            </w:rPr>
                          </w:pPr>
                          <w:r>
                            <w:rPr>
                              <w:rFonts w:hint="eastAsia" w:asciiTheme="minorEastAsia" w:hAnsiTheme="minorEastAsia" w:cstheme="minorEastAsia"/>
                              <w:sz w:val="28"/>
                              <w:szCs w:val="28"/>
                            </w:rPr>
                            <w:t xml:space="preserve">第 </w:t>
                          </w:r>
                          <w:r>
                            <w:rPr>
                              <w:rFonts w:hint="eastAsia" w:asciiTheme="minorEastAsia" w:hAnsiTheme="minorEastAsia" w:cstheme="minorEastAsia"/>
                              <w:sz w:val="28"/>
                              <w:szCs w:val="28"/>
                            </w:rPr>
                            <w:fldChar w:fldCharType="begin"/>
                          </w:r>
                          <w:r>
                            <w:rPr>
                              <w:rFonts w:hint="eastAsia" w:asciiTheme="minorEastAsia" w:hAnsiTheme="minorEastAsia" w:cstheme="minorEastAsia"/>
                              <w:sz w:val="28"/>
                              <w:szCs w:val="28"/>
                            </w:rPr>
                            <w:instrText xml:space="preserve"> PAGE  \* MERGEFORMAT </w:instrText>
                          </w:r>
                          <w:r>
                            <w:rPr>
                              <w:rFonts w:hint="eastAsia" w:asciiTheme="minorEastAsia" w:hAnsiTheme="minorEastAsia" w:cstheme="minorEastAsia"/>
                              <w:sz w:val="28"/>
                              <w:szCs w:val="28"/>
                            </w:rPr>
                            <w:fldChar w:fldCharType="separate"/>
                          </w:r>
                          <w:r>
                            <w:rPr>
                              <w:rFonts w:asciiTheme="minorEastAsia" w:hAnsiTheme="minorEastAsia" w:cstheme="minorEastAsia"/>
                              <w:sz w:val="28"/>
                              <w:szCs w:val="28"/>
                            </w:rPr>
                            <w:t>18</w:t>
                          </w:r>
                          <w:r>
                            <w:rPr>
                              <w:rFonts w:hint="eastAsia" w:asciiTheme="minorEastAsia" w:hAnsiTheme="minorEastAsia" w:cstheme="minorEastAsia"/>
                              <w:sz w:val="28"/>
                              <w:szCs w:val="28"/>
                            </w:rPr>
                            <w:fldChar w:fldCharType="end"/>
                          </w:r>
                          <w:r>
                            <w:rPr>
                              <w:rFonts w:hint="eastAsia" w:asciiTheme="minorEastAsia" w:hAnsiTheme="minorEastAsia" w:cstheme="minorEastAsia"/>
                              <w:sz w:val="28"/>
                              <w:szCs w:val="28"/>
                            </w:rPr>
                            <w:t xml:space="preserve"> 页 共 </w:t>
                          </w:r>
                          <w:r>
                            <w:fldChar w:fldCharType="begin"/>
                          </w:r>
                          <w:r>
                            <w:instrText xml:space="preserve"> NUMPAGES  \* MERGEFORMAT </w:instrText>
                          </w:r>
                          <w:r>
                            <w:fldChar w:fldCharType="separate"/>
                          </w:r>
                          <w:r>
                            <w:rPr>
                              <w:rFonts w:asciiTheme="minorEastAsia" w:hAnsiTheme="minorEastAsia" w:cstheme="minorEastAsia"/>
                              <w:sz w:val="28"/>
                              <w:szCs w:val="28"/>
                            </w:rPr>
                            <w:t>18</w:t>
                          </w:r>
                          <w:r>
                            <w:rPr>
                              <w:rFonts w:asciiTheme="minorEastAsia" w:hAnsiTheme="minorEastAsia" w:cstheme="minorEastAsia"/>
                              <w:sz w:val="28"/>
                              <w:szCs w:val="28"/>
                            </w:rPr>
                            <w:fldChar w:fldCharType="end"/>
                          </w:r>
                          <w:r>
                            <w:rPr>
                              <w:rFonts w:hint="eastAsia" w:asciiTheme="minorEastAsia" w:hAnsiTheme="minorEastAsia" w:cstheme="minorEastAsia"/>
                              <w:sz w:val="28"/>
                              <w:szCs w:val="28"/>
                            </w:rP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58.5pt;mso-position-horizontal:center;mso-position-horizontal-relative:margin;z-index:251660288;mso-width-relative:page;mso-height-relative:page;" filled="f" stroked="f" coordsize="21600,21600" o:gfxdata="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DIx/c91AAAAAUBAAAPAAAAAAAAAAEAIAAAACIAAABkcnMvZG93bnJl&#10;di54bWxQSwECFAAUAAAACACHTuJAzgCFzzoCAABnBAAADgAAAAAAAAABACAAAAAjAQAAZHJzL2Uy&#10;b0RvYy54bWxQSwUGAAAAAAYABgBZAQAAzwUAAAAA&#10;">
              <v:fill on="f" focussize="0,0"/>
              <v:stroke on="f" weight="0.5pt"/>
              <v:imagedata o:title=""/>
              <o:lock v:ext="edit" aspectratio="f"/>
              <v:textbox inset="0mm,0mm,0mm,0mm" style="mso-fit-shape-to-text:t;">
                <w:txbxContent>
                  <w:p w14:paraId="5DAA6F68">
                    <w:pPr>
                      <w:pStyle w:val="7"/>
                      <w:rPr>
                        <w:rFonts w:asciiTheme="minorEastAsia" w:hAnsiTheme="minorEastAsia" w:cstheme="minorEastAsia"/>
                        <w:sz w:val="28"/>
                        <w:szCs w:val="28"/>
                      </w:rPr>
                    </w:pPr>
                    <w:r>
                      <w:rPr>
                        <w:rFonts w:hint="eastAsia" w:asciiTheme="minorEastAsia" w:hAnsiTheme="minorEastAsia" w:cstheme="minorEastAsia"/>
                        <w:sz w:val="28"/>
                        <w:szCs w:val="28"/>
                      </w:rPr>
                      <w:t xml:space="preserve">第 </w:t>
                    </w:r>
                    <w:r>
                      <w:rPr>
                        <w:rFonts w:hint="eastAsia" w:asciiTheme="minorEastAsia" w:hAnsiTheme="minorEastAsia" w:cstheme="minorEastAsia"/>
                        <w:sz w:val="28"/>
                        <w:szCs w:val="28"/>
                      </w:rPr>
                      <w:fldChar w:fldCharType="begin"/>
                    </w:r>
                    <w:r>
                      <w:rPr>
                        <w:rFonts w:hint="eastAsia" w:asciiTheme="minorEastAsia" w:hAnsiTheme="minorEastAsia" w:cstheme="minorEastAsia"/>
                        <w:sz w:val="28"/>
                        <w:szCs w:val="28"/>
                      </w:rPr>
                      <w:instrText xml:space="preserve"> PAGE  \* MERGEFORMAT </w:instrText>
                    </w:r>
                    <w:r>
                      <w:rPr>
                        <w:rFonts w:hint="eastAsia" w:asciiTheme="minorEastAsia" w:hAnsiTheme="minorEastAsia" w:cstheme="minorEastAsia"/>
                        <w:sz w:val="28"/>
                        <w:szCs w:val="28"/>
                      </w:rPr>
                      <w:fldChar w:fldCharType="separate"/>
                    </w:r>
                    <w:r>
                      <w:rPr>
                        <w:rFonts w:asciiTheme="minorEastAsia" w:hAnsiTheme="minorEastAsia" w:cstheme="minorEastAsia"/>
                        <w:sz w:val="28"/>
                        <w:szCs w:val="28"/>
                      </w:rPr>
                      <w:t>18</w:t>
                    </w:r>
                    <w:r>
                      <w:rPr>
                        <w:rFonts w:hint="eastAsia" w:asciiTheme="minorEastAsia" w:hAnsiTheme="minorEastAsia" w:cstheme="minorEastAsia"/>
                        <w:sz w:val="28"/>
                        <w:szCs w:val="28"/>
                      </w:rPr>
                      <w:fldChar w:fldCharType="end"/>
                    </w:r>
                    <w:r>
                      <w:rPr>
                        <w:rFonts w:hint="eastAsia" w:asciiTheme="minorEastAsia" w:hAnsiTheme="minorEastAsia" w:cstheme="minorEastAsia"/>
                        <w:sz w:val="28"/>
                        <w:szCs w:val="28"/>
                      </w:rPr>
                      <w:t xml:space="preserve"> 页 共 </w:t>
                    </w:r>
                    <w:r>
                      <w:fldChar w:fldCharType="begin"/>
                    </w:r>
                    <w:r>
                      <w:instrText xml:space="preserve"> NUMPAGES  \* MERGEFORMAT </w:instrText>
                    </w:r>
                    <w:r>
                      <w:fldChar w:fldCharType="separate"/>
                    </w:r>
                    <w:r>
                      <w:rPr>
                        <w:rFonts w:asciiTheme="minorEastAsia" w:hAnsiTheme="minorEastAsia" w:cstheme="minorEastAsia"/>
                        <w:sz w:val="28"/>
                        <w:szCs w:val="28"/>
                      </w:rPr>
                      <w:t>18</w:t>
                    </w:r>
                    <w:r>
                      <w:rPr>
                        <w:rFonts w:asciiTheme="minorEastAsia" w:hAnsiTheme="minorEastAsia" w:cstheme="minorEastAsia"/>
                        <w:sz w:val="28"/>
                        <w:szCs w:val="28"/>
                      </w:rPr>
                      <w:fldChar w:fldCharType="end"/>
                    </w:r>
                    <w:r>
                      <w:rPr>
                        <w:rFonts w:hint="eastAsia" w:asciiTheme="minorEastAsia" w:hAnsiTheme="minorEastAsia" w:cstheme="minorEastAsia"/>
                        <w:sz w:val="28"/>
                        <w:szCs w:val="28"/>
                      </w:rPr>
                      <w:t xml:space="preserve"> 页</w:t>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95ED328">
                          <w:pPr>
                            <w:pStyle w:val="7"/>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yjB8MDICAABlBAAADgAAAAAAAAABACAAAAAfAQAAZHJzL2Uyb0RvYy54bWxQSwUG&#10;AAAAAAYABgBZAQAAwwUAAAAA&#10;">
              <v:fill on="f" focussize="0,0"/>
              <v:stroke on="f" weight="0.5pt"/>
              <v:imagedata o:title=""/>
              <o:lock v:ext="edit" aspectratio="f"/>
              <v:textbox inset="0mm,0mm,0mm,0mm" style="mso-fit-shape-to-text:t;">
                <w:txbxContent>
                  <w:p w14:paraId="195ED328">
                    <w:pPr>
                      <w:pStyle w:val="7"/>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3B4A70">
    <w:pPr>
      <w:pStyle w:val="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HorizontalSpacing w:val="120"/>
  <w:drawingGridVerticalSpacing w:val="163"/>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hiOTY1ZTliMWVhMmQ4OThlOGM5N2JjZTc5YWUzMzkifQ=="/>
    <w:docVar w:name="KSO_WPS_MARK_KEY" w:val="6a20102a-c120-4752-99d8-89ef2e0d18a5"/>
  </w:docVars>
  <w:rsids>
    <w:rsidRoot w:val="00172A27"/>
    <w:rsid w:val="0000025E"/>
    <w:rsid w:val="00004273"/>
    <w:rsid w:val="00023157"/>
    <w:rsid w:val="000267AE"/>
    <w:rsid w:val="0003003C"/>
    <w:rsid w:val="000327F6"/>
    <w:rsid w:val="00033245"/>
    <w:rsid w:val="00043144"/>
    <w:rsid w:val="0005208F"/>
    <w:rsid w:val="00057F52"/>
    <w:rsid w:val="00064C1C"/>
    <w:rsid w:val="000666E7"/>
    <w:rsid w:val="000773AA"/>
    <w:rsid w:val="00081621"/>
    <w:rsid w:val="000854A8"/>
    <w:rsid w:val="00086E12"/>
    <w:rsid w:val="000A0A07"/>
    <w:rsid w:val="000A21B3"/>
    <w:rsid w:val="000C5FBD"/>
    <w:rsid w:val="000D6FC0"/>
    <w:rsid w:val="000F6164"/>
    <w:rsid w:val="001041E4"/>
    <w:rsid w:val="00113B47"/>
    <w:rsid w:val="0012108A"/>
    <w:rsid w:val="00125861"/>
    <w:rsid w:val="001365DC"/>
    <w:rsid w:val="001644A1"/>
    <w:rsid w:val="00170153"/>
    <w:rsid w:val="00172A27"/>
    <w:rsid w:val="00173F74"/>
    <w:rsid w:val="00176E3B"/>
    <w:rsid w:val="00196ED0"/>
    <w:rsid w:val="00197AD6"/>
    <w:rsid w:val="001A16F4"/>
    <w:rsid w:val="001B0E3A"/>
    <w:rsid w:val="001B4703"/>
    <w:rsid w:val="001F65A8"/>
    <w:rsid w:val="001F7B86"/>
    <w:rsid w:val="00201BE2"/>
    <w:rsid w:val="00207A14"/>
    <w:rsid w:val="00221524"/>
    <w:rsid w:val="00243532"/>
    <w:rsid w:val="00247C74"/>
    <w:rsid w:val="00253CBA"/>
    <w:rsid w:val="00261E01"/>
    <w:rsid w:val="00266E48"/>
    <w:rsid w:val="002771F6"/>
    <w:rsid w:val="00277BDE"/>
    <w:rsid w:val="00280166"/>
    <w:rsid w:val="00285204"/>
    <w:rsid w:val="00294A54"/>
    <w:rsid w:val="00296427"/>
    <w:rsid w:val="002A6A74"/>
    <w:rsid w:val="002C1402"/>
    <w:rsid w:val="002C4449"/>
    <w:rsid w:val="002D16E3"/>
    <w:rsid w:val="002E55A7"/>
    <w:rsid w:val="00301210"/>
    <w:rsid w:val="00305CF1"/>
    <w:rsid w:val="00307080"/>
    <w:rsid w:val="00320F28"/>
    <w:rsid w:val="003238FD"/>
    <w:rsid w:val="00327CB1"/>
    <w:rsid w:val="00334719"/>
    <w:rsid w:val="00337586"/>
    <w:rsid w:val="0034262B"/>
    <w:rsid w:val="00352E0F"/>
    <w:rsid w:val="003542BE"/>
    <w:rsid w:val="003550AC"/>
    <w:rsid w:val="00363256"/>
    <w:rsid w:val="00364D04"/>
    <w:rsid w:val="00382245"/>
    <w:rsid w:val="003826C3"/>
    <w:rsid w:val="00387664"/>
    <w:rsid w:val="003A2F9E"/>
    <w:rsid w:val="003A4DB8"/>
    <w:rsid w:val="003A6B66"/>
    <w:rsid w:val="003C6F5F"/>
    <w:rsid w:val="0042689A"/>
    <w:rsid w:val="004275B3"/>
    <w:rsid w:val="00443159"/>
    <w:rsid w:val="004462BB"/>
    <w:rsid w:val="00465757"/>
    <w:rsid w:val="004704AF"/>
    <w:rsid w:val="00476F24"/>
    <w:rsid w:val="00482AAE"/>
    <w:rsid w:val="00492F79"/>
    <w:rsid w:val="004B3619"/>
    <w:rsid w:val="004C0F5C"/>
    <w:rsid w:val="005034C6"/>
    <w:rsid w:val="005130F5"/>
    <w:rsid w:val="00522102"/>
    <w:rsid w:val="00530F29"/>
    <w:rsid w:val="005350D6"/>
    <w:rsid w:val="00537455"/>
    <w:rsid w:val="00537EE4"/>
    <w:rsid w:val="0056225D"/>
    <w:rsid w:val="005714C6"/>
    <w:rsid w:val="00572573"/>
    <w:rsid w:val="00586B78"/>
    <w:rsid w:val="005931BF"/>
    <w:rsid w:val="005940DA"/>
    <w:rsid w:val="005E7286"/>
    <w:rsid w:val="006053C1"/>
    <w:rsid w:val="00606ECD"/>
    <w:rsid w:val="00625D1A"/>
    <w:rsid w:val="00631CBA"/>
    <w:rsid w:val="006378BE"/>
    <w:rsid w:val="00641ED3"/>
    <w:rsid w:val="00643D6A"/>
    <w:rsid w:val="006447D1"/>
    <w:rsid w:val="00652A3B"/>
    <w:rsid w:val="00660013"/>
    <w:rsid w:val="0066052C"/>
    <w:rsid w:val="006638C0"/>
    <w:rsid w:val="00664CE8"/>
    <w:rsid w:val="00665BAD"/>
    <w:rsid w:val="00680109"/>
    <w:rsid w:val="00683785"/>
    <w:rsid w:val="00684D35"/>
    <w:rsid w:val="0069513D"/>
    <w:rsid w:val="006B1AC0"/>
    <w:rsid w:val="006B5ADE"/>
    <w:rsid w:val="006B5BB1"/>
    <w:rsid w:val="006C49D9"/>
    <w:rsid w:val="006C69F0"/>
    <w:rsid w:val="006C7B7A"/>
    <w:rsid w:val="006D072C"/>
    <w:rsid w:val="006E2BDF"/>
    <w:rsid w:val="006F06F8"/>
    <w:rsid w:val="007211F3"/>
    <w:rsid w:val="00721F57"/>
    <w:rsid w:val="00733EF1"/>
    <w:rsid w:val="007423BB"/>
    <w:rsid w:val="007535B9"/>
    <w:rsid w:val="00755E21"/>
    <w:rsid w:val="00766A16"/>
    <w:rsid w:val="007676EE"/>
    <w:rsid w:val="007732C8"/>
    <w:rsid w:val="0077441B"/>
    <w:rsid w:val="00791825"/>
    <w:rsid w:val="007A4A4F"/>
    <w:rsid w:val="007A6BA1"/>
    <w:rsid w:val="007C2F7A"/>
    <w:rsid w:val="007C76F7"/>
    <w:rsid w:val="007D49A0"/>
    <w:rsid w:val="007D6121"/>
    <w:rsid w:val="007F6B2D"/>
    <w:rsid w:val="007F7B87"/>
    <w:rsid w:val="00814795"/>
    <w:rsid w:val="008367FF"/>
    <w:rsid w:val="00845875"/>
    <w:rsid w:val="00852917"/>
    <w:rsid w:val="008643E8"/>
    <w:rsid w:val="00872B36"/>
    <w:rsid w:val="00885D37"/>
    <w:rsid w:val="00893340"/>
    <w:rsid w:val="008A02C8"/>
    <w:rsid w:val="008A13CC"/>
    <w:rsid w:val="008A34E8"/>
    <w:rsid w:val="008B4D2C"/>
    <w:rsid w:val="008B73C2"/>
    <w:rsid w:val="008C17E4"/>
    <w:rsid w:val="008C5646"/>
    <w:rsid w:val="008C6C96"/>
    <w:rsid w:val="008D0E68"/>
    <w:rsid w:val="008E4B21"/>
    <w:rsid w:val="008F1A77"/>
    <w:rsid w:val="00903542"/>
    <w:rsid w:val="00906089"/>
    <w:rsid w:val="00913E7E"/>
    <w:rsid w:val="00915769"/>
    <w:rsid w:val="00953D9C"/>
    <w:rsid w:val="0097195F"/>
    <w:rsid w:val="00997D30"/>
    <w:rsid w:val="009A0088"/>
    <w:rsid w:val="009A0F97"/>
    <w:rsid w:val="009A4601"/>
    <w:rsid w:val="009A5C02"/>
    <w:rsid w:val="009A6846"/>
    <w:rsid w:val="009C512B"/>
    <w:rsid w:val="009D2984"/>
    <w:rsid w:val="009D4AED"/>
    <w:rsid w:val="009E73DD"/>
    <w:rsid w:val="00A03256"/>
    <w:rsid w:val="00A06202"/>
    <w:rsid w:val="00A14BA0"/>
    <w:rsid w:val="00A14C5D"/>
    <w:rsid w:val="00A21DAE"/>
    <w:rsid w:val="00A33066"/>
    <w:rsid w:val="00A33151"/>
    <w:rsid w:val="00A443A2"/>
    <w:rsid w:val="00A76238"/>
    <w:rsid w:val="00A770A0"/>
    <w:rsid w:val="00A90917"/>
    <w:rsid w:val="00AA0983"/>
    <w:rsid w:val="00AB4A20"/>
    <w:rsid w:val="00AB57E9"/>
    <w:rsid w:val="00AB67A0"/>
    <w:rsid w:val="00AC62EE"/>
    <w:rsid w:val="00B037F0"/>
    <w:rsid w:val="00B07F2E"/>
    <w:rsid w:val="00B15005"/>
    <w:rsid w:val="00B23BD3"/>
    <w:rsid w:val="00B23F5F"/>
    <w:rsid w:val="00B33028"/>
    <w:rsid w:val="00B36525"/>
    <w:rsid w:val="00B62654"/>
    <w:rsid w:val="00B6745C"/>
    <w:rsid w:val="00B723AE"/>
    <w:rsid w:val="00BD272B"/>
    <w:rsid w:val="00BD6354"/>
    <w:rsid w:val="00BF4D06"/>
    <w:rsid w:val="00C0722C"/>
    <w:rsid w:val="00C1405A"/>
    <w:rsid w:val="00C31CAB"/>
    <w:rsid w:val="00C415F0"/>
    <w:rsid w:val="00C435B3"/>
    <w:rsid w:val="00C4367C"/>
    <w:rsid w:val="00C45BB4"/>
    <w:rsid w:val="00C46D5D"/>
    <w:rsid w:val="00C56BE8"/>
    <w:rsid w:val="00C62C41"/>
    <w:rsid w:val="00C810A1"/>
    <w:rsid w:val="00C815B6"/>
    <w:rsid w:val="00C921E4"/>
    <w:rsid w:val="00C97659"/>
    <w:rsid w:val="00CA11BE"/>
    <w:rsid w:val="00CD5C16"/>
    <w:rsid w:val="00CF6BC3"/>
    <w:rsid w:val="00D128A9"/>
    <w:rsid w:val="00D12C2B"/>
    <w:rsid w:val="00D149F1"/>
    <w:rsid w:val="00D22809"/>
    <w:rsid w:val="00D2311A"/>
    <w:rsid w:val="00D61DF3"/>
    <w:rsid w:val="00D64E90"/>
    <w:rsid w:val="00D650EF"/>
    <w:rsid w:val="00D65D81"/>
    <w:rsid w:val="00D66376"/>
    <w:rsid w:val="00D70859"/>
    <w:rsid w:val="00D70920"/>
    <w:rsid w:val="00D81A95"/>
    <w:rsid w:val="00D9388E"/>
    <w:rsid w:val="00DA10CF"/>
    <w:rsid w:val="00DB0CA7"/>
    <w:rsid w:val="00DB26AD"/>
    <w:rsid w:val="00DC406E"/>
    <w:rsid w:val="00DC6EBB"/>
    <w:rsid w:val="00DC6FA2"/>
    <w:rsid w:val="00DD3FAF"/>
    <w:rsid w:val="00DD6CA5"/>
    <w:rsid w:val="00DE7C6B"/>
    <w:rsid w:val="00DF4FE8"/>
    <w:rsid w:val="00E04AB3"/>
    <w:rsid w:val="00E04F0C"/>
    <w:rsid w:val="00E1009F"/>
    <w:rsid w:val="00E12A8F"/>
    <w:rsid w:val="00E563A7"/>
    <w:rsid w:val="00E60A19"/>
    <w:rsid w:val="00E62499"/>
    <w:rsid w:val="00E76A99"/>
    <w:rsid w:val="00EA233A"/>
    <w:rsid w:val="00EA2DA3"/>
    <w:rsid w:val="00EB1C71"/>
    <w:rsid w:val="00EB2BCF"/>
    <w:rsid w:val="00EC0449"/>
    <w:rsid w:val="00EC1318"/>
    <w:rsid w:val="00EC1EFB"/>
    <w:rsid w:val="00EC5A94"/>
    <w:rsid w:val="00EC5D98"/>
    <w:rsid w:val="00EC71EE"/>
    <w:rsid w:val="00EC7561"/>
    <w:rsid w:val="00EC7B8F"/>
    <w:rsid w:val="00ED7BF9"/>
    <w:rsid w:val="00EF506B"/>
    <w:rsid w:val="00F00B13"/>
    <w:rsid w:val="00F012B1"/>
    <w:rsid w:val="00F06F5F"/>
    <w:rsid w:val="00F20059"/>
    <w:rsid w:val="00F244CE"/>
    <w:rsid w:val="00F45AFA"/>
    <w:rsid w:val="00F50CDF"/>
    <w:rsid w:val="00F50FA4"/>
    <w:rsid w:val="00F50FD1"/>
    <w:rsid w:val="00F5192B"/>
    <w:rsid w:val="00F60655"/>
    <w:rsid w:val="00F64CE9"/>
    <w:rsid w:val="00F70BD2"/>
    <w:rsid w:val="00F860BF"/>
    <w:rsid w:val="00F87150"/>
    <w:rsid w:val="00FA00BA"/>
    <w:rsid w:val="00FA1FE1"/>
    <w:rsid w:val="00FA2DAA"/>
    <w:rsid w:val="00FC09B6"/>
    <w:rsid w:val="00FC2AD4"/>
    <w:rsid w:val="00FD2A05"/>
    <w:rsid w:val="00FE2E65"/>
    <w:rsid w:val="00FE75DF"/>
    <w:rsid w:val="01062EEC"/>
    <w:rsid w:val="01093BF2"/>
    <w:rsid w:val="01172A03"/>
    <w:rsid w:val="011D181F"/>
    <w:rsid w:val="01233A9E"/>
    <w:rsid w:val="012855CE"/>
    <w:rsid w:val="01505F15"/>
    <w:rsid w:val="015157B6"/>
    <w:rsid w:val="015772A4"/>
    <w:rsid w:val="016359B9"/>
    <w:rsid w:val="016D6AC7"/>
    <w:rsid w:val="017B03F4"/>
    <w:rsid w:val="01822573"/>
    <w:rsid w:val="01877B89"/>
    <w:rsid w:val="019422A6"/>
    <w:rsid w:val="019D3096"/>
    <w:rsid w:val="01A3073B"/>
    <w:rsid w:val="01AA3877"/>
    <w:rsid w:val="01AC75F0"/>
    <w:rsid w:val="01CC5941"/>
    <w:rsid w:val="01DD1E9F"/>
    <w:rsid w:val="01EC5C3E"/>
    <w:rsid w:val="01ED1B23"/>
    <w:rsid w:val="01EE5E5A"/>
    <w:rsid w:val="01F42D45"/>
    <w:rsid w:val="020A2568"/>
    <w:rsid w:val="020C4532"/>
    <w:rsid w:val="020D1816"/>
    <w:rsid w:val="02257C95"/>
    <w:rsid w:val="022655F4"/>
    <w:rsid w:val="02313F99"/>
    <w:rsid w:val="023B42B7"/>
    <w:rsid w:val="023C5046"/>
    <w:rsid w:val="025263E9"/>
    <w:rsid w:val="02691984"/>
    <w:rsid w:val="0270705D"/>
    <w:rsid w:val="02726281"/>
    <w:rsid w:val="028E13EB"/>
    <w:rsid w:val="028E3199"/>
    <w:rsid w:val="028E7184"/>
    <w:rsid w:val="029A2C34"/>
    <w:rsid w:val="02BB3711"/>
    <w:rsid w:val="02BF3353"/>
    <w:rsid w:val="02D50DC8"/>
    <w:rsid w:val="02DA1F3A"/>
    <w:rsid w:val="02DC72C7"/>
    <w:rsid w:val="02DE7C7D"/>
    <w:rsid w:val="02E352E7"/>
    <w:rsid w:val="02EF1E8A"/>
    <w:rsid w:val="02F05C02"/>
    <w:rsid w:val="030D41CD"/>
    <w:rsid w:val="03100052"/>
    <w:rsid w:val="032B09E8"/>
    <w:rsid w:val="032D20A7"/>
    <w:rsid w:val="03336550"/>
    <w:rsid w:val="03406E16"/>
    <w:rsid w:val="03546191"/>
    <w:rsid w:val="035717DD"/>
    <w:rsid w:val="036363D4"/>
    <w:rsid w:val="037E4FBC"/>
    <w:rsid w:val="03993BA4"/>
    <w:rsid w:val="03A74512"/>
    <w:rsid w:val="03B71DAC"/>
    <w:rsid w:val="03CA6453"/>
    <w:rsid w:val="03CB6240"/>
    <w:rsid w:val="03CC21CB"/>
    <w:rsid w:val="03D841B3"/>
    <w:rsid w:val="03DB7CC6"/>
    <w:rsid w:val="03FB485E"/>
    <w:rsid w:val="040A684F"/>
    <w:rsid w:val="041A460B"/>
    <w:rsid w:val="04206073"/>
    <w:rsid w:val="04243DB5"/>
    <w:rsid w:val="042A26E9"/>
    <w:rsid w:val="04425FE9"/>
    <w:rsid w:val="044C330C"/>
    <w:rsid w:val="04501762"/>
    <w:rsid w:val="045F7254"/>
    <w:rsid w:val="047168CE"/>
    <w:rsid w:val="047F6D0E"/>
    <w:rsid w:val="047F723D"/>
    <w:rsid w:val="048C3708"/>
    <w:rsid w:val="048E5836"/>
    <w:rsid w:val="04AD0823"/>
    <w:rsid w:val="04B3766E"/>
    <w:rsid w:val="04C80BE4"/>
    <w:rsid w:val="04D255BF"/>
    <w:rsid w:val="04D86653"/>
    <w:rsid w:val="04EC4DC2"/>
    <w:rsid w:val="04F528D6"/>
    <w:rsid w:val="04FE4606"/>
    <w:rsid w:val="050B3595"/>
    <w:rsid w:val="050C21CA"/>
    <w:rsid w:val="050D4849"/>
    <w:rsid w:val="05234CE5"/>
    <w:rsid w:val="052451B5"/>
    <w:rsid w:val="05247DFC"/>
    <w:rsid w:val="053973EC"/>
    <w:rsid w:val="05525C85"/>
    <w:rsid w:val="055830D2"/>
    <w:rsid w:val="055C30DB"/>
    <w:rsid w:val="056F72B2"/>
    <w:rsid w:val="058F27C1"/>
    <w:rsid w:val="059776DF"/>
    <w:rsid w:val="05A056BD"/>
    <w:rsid w:val="05AD7DDA"/>
    <w:rsid w:val="05E41A4E"/>
    <w:rsid w:val="05E6405D"/>
    <w:rsid w:val="05F94DCD"/>
    <w:rsid w:val="05FB6D97"/>
    <w:rsid w:val="05FD666C"/>
    <w:rsid w:val="05FE4192"/>
    <w:rsid w:val="060E0879"/>
    <w:rsid w:val="06102F39"/>
    <w:rsid w:val="0616772D"/>
    <w:rsid w:val="062E2CC9"/>
    <w:rsid w:val="06450013"/>
    <w:rsid w:val="064D1D3D"/>
    <w:rsid w:val="06640499"/>
    <w:rsid w:val="06677F89"/>
    <w:rsid w:val="066A42D2"/>
    <w:rsid w:val="06730432"/>
    <w:rsid w:val="06730A35"/>
    <w:rsid w:val="06862B05"/>
    <w:rsid w:val="068C79F0"/>
    <w:rsid w:val="069602CF"/>
    <w:rsid w:val="069F3CD7"/>
    <w:rsid w:val="06C47955"/>
    <w:rsid w:val="06C70A28"/>
    <w:rsid w:val="06D118A6"/>
    <w:rsid w:val="06E23AB3"/>
    <w:rsid w:val="06E35E16"/>
    <w:rsid w:val="06F2019A"/>
    <w:rsid w:val="06F7755F"/>
    <w:rsid w:val="06FC2AC8"/>
    <w:rsid w:val="07142E64"/>
    <w:rsid w:val="071D689A"/>
    <w:rsid w:val="071E0F8F"/>
    <w:rsid w:val="07222102"/>
    <w:rsid w:val="07265437"/>
    <w:rsid w:val="0726579E"/>
    <w:rsid w:val="072916E2"/>
    <w:rsid w:val="072B545A"/>
    <w:rsid w:val="073836D3"/>
    <w:rsid w:val="07493C2F"/>
    <w:rsid w:val="0774295E"/>
    <w:rsid w:val="07944DAE"/>
    <w:rsid w:val="07990616"/>
    <w:rsid w:val="07B40FAC"/>
    <w:rsid w:val="07BC4304"/>
    <w:rsid w:val="07C10B0A"/>
    <w:rsid w:val="07E934FD"/>
    <w:rsid w:val="07EE5F14"/>
    <w:rsid w:val="07F27D26"/>
    <w:rsid w:val="0804406F"/>
    <w:rsid w:val="081D0584"/>
    <w:rsid w:val="082E5202"/>
    <w:rsid w:val="08420CAE"/>
    <w:rsid w:val="085333A0"/>
    <w:rsid w:val="08594219"/>
    <w:rsid w:val="085C54D1"/>
    <w:rsid w:val="08760957"/>
    <w:rsid w:val="08817DDB"/>
    <w:rsid w:val="08872B64"/>
    <w:rsid w:val="088A7F5F"/>
    <w:rsid w:val="088C4D83"/>
    <w:rsid w:val="0898267C"/>
    <w:rsid w:val="089C0C35"/>
    <w:rsid w:val="08C74C47"/>
    <w:rsid w:val="08CA47FF"/>
    <w:rsid w:val="08D02F14"/>
    <w:rsid w:val="08D339F0"/>
    <w:rsid w:val="08D678DE"/>
    <w:rsid w:val="09061CDB"/>
    <w:rsid w:val="090B5543"/>
    <w:rsid w:val="09150170"/>
    <w:rsid w:val="09181A0E"/>
    <w:rsid w:val="093C394F"/>
    <w:rsid w:val="0946032A"/>
    <w:rsid w:val="094620D8"/>
    <w:rsid w:val="09487638"/>
    <w:rsid w:val="094D5995"/>
    <w:rsid w:val="095C52AC"/>
    <w:rsid w:val="095C563D"/>
    <w:rsid w:val="09704AF2"/>
    <w:rsid w:val="097622AB"/>
    <w:rsid w:val="097906FF"/>
    <w:rsid w:val="09843414"/>
    <w:rsid w:val="09862E1C"/>
    <w:rsid w:val="098B0432"/>
    <w:rsid w:val="09A6701A"/>
    <w:rsid w:val="09AF2C35"/>
    <w:rsid w:val="09B23C11"/>
    <w:rsid w:val="09BA26ED"/>
    <w:rsid w:val="09CF031F"/>
    <w:rsid w:val="09D122E9"/>
    <w:rsid w:val="09D26061"/>
    <w:rsid w:val="09D92E75"/>
    <w:rsid w:val="09DA6CC4"/>
    <w:rsid w:val="09DB008B"/>
    <w:rsid w:val="09E0252C"/>
    <w:rsid w:val="09E422A1"/>
    <w:rsid w:val="0A041F36"/>
    <w:rsid w:val="0A047D49"/>
    <w:rsid w:val="0A222B45"/>
    <w:rsid w:val="0A232419"/>
    <w:rsid w:val="0A2C751F"/>
    <w:rsid w:val="0A324242"/>
    <w:rsid w:val="0A36214C"/>
    <w:rsid w:val="0A382368"/>
    <w:rsid w:val="0A390FF9"/>
    <w:rsid w:val="0A3C6D28"/>
    <w:rsid w:val="0A4725AB"/>
    <w:rsid w:val="0A595E3B"/>
    <w:rsid w:val="0A5A7B4B"/>
    <w:rsid w:val="0A6071C9"/>
    <w:rsid w:val="0A670558"/>
    <w:rsid w:val="0A7D5FCD"/>
    <w:rsid w:val="0A7E3AF3"/>
    <w:rsid w:val="0A8455AD"/>
    <w:rsid w:val="0A892BC4"/>
    <w:rsid w:val="0A8E14AD"/>
    <w:rsid w:val="0A900BD1"/>
    <w:rsid w:val="0A943999"/>
    <w:rsid w:val="0A990F8B"/>
    <w:rsid w:val="0A9B3406"/>
    <w:rsid w:val="0AAA48E8"/>
    <w:rsid w:val="0AAF5AAD"/>
    <w:rsid w:val="0AB50447"/>
    <w:rsid w:val="0AC97464"/>
    <w:rsid w:val="0ACB4745"/>
    <w:rsid w:val="0ACC485F"/>
    <w:rsid w:val="0ADC4CB3"/>
    <w:rsid w:val="0ADD081A"/>
    <w:rsid w:val="0AE61BE2"/>
    <w:rsid w:val="0AE64EE4"/>
    <w:rsid w:val="0AE71698"/>
    <w:rsid w:val="0AEB147C"/>
    <w:rsid w:val="0AF142C5"/>
    <w:rsid w:val="0B05586C"/>
    <w:rsid w:val="0B0C7351"/>
    <w:rsid w:val="0B136931"/>
    <w:rsid w:val="0B1F31A2"/>
    <w:rsid w:val="0B1F52D6"/>
    <w:rsid w:val="0B4936C4"/>
    <w:rsid w:val="0B494101"/>
    <w:rsid w:val="0B510EC7"/>
    <w:rsid w:val="0B662F05"/>
    <w:rsid w:val="0B704808"/>
    <w:rsid w:val="0B713897"/>
    <w:rsid w:val="0B786794"/>
    <w:rsid w:val="0B791B4A"/>
    <w:rsid w:val="0B8D0492"/>
    <w:rsid w:val="0B9B5189"/>
    <w:rsid w:val="0B9B6FB8"/>
    <w:rsid w:val="0BA31A63"/>
    <w:rsid w:val="0BC1013B"/>
    <w:rsid w:val="0BC114DF"/>
    <w:rsid w:val="0BC23E6A"/>
    <w:rsid w:val="0BC804A5"/>
    <w:rsid w:val="0BE73E48"/>
    <w:rsid w:val="0BF26547"/>
    <w:rsid w:val="0C215F5C"/>
    <w:rsid w:val="0C264442"/>
    <w:rsid w:val="0C2801BA"/>
    <w:rsid w:val="0C2F779B"/>
    <w:rsid w:val="0C314310"/>
    <w:rsid w:val="0C3C4AD2"/>
    <w:rsid w:val="0C425B07"/>
    <w:rsid w:val="0C497BBE"/>
    <w:rsid w:val="0C5E598A"/>
    <w:rsid w:val="0C6531BD"/>
    <w:rsid w:val="0C6A2581"/>
    <w:rsid w:val="0C6A432F"/>
    <w:rsid w:val="0C6C62F9"/>
    <w:rsid w:val="0C7B3054"/>
    <w:rsid w:val="0C873133"/>
    <w:rsid w:val="0C923886"/>
    <w:rsid w:val="0C963376"/>
    <w:rsid w:val="0CB832EC"/>
    <w:rsid w:val="0CC779D3"/>
    <w:rsid w:val="0CD81BE1"/>
    <w:rsid w:val="0CE71E24"/>
    <w:rsid w:val="0CEB1914"/>
    <w:rsid w:val="0CF84031"/>
    <w:rsid w:val="0D0C3638"/>
    <w:rsid w:val="0D0D2949"/>
    <w:rsid w:val="0D0E0A44"/>
    <w:rsid w:val="0D1349C7"/>
    <w:rsid w:val="0D1A7B8D"/>
    <w:rsid w:val="0D2E7BDF"/>
    <w:rsid w:val="0D335069"/>
    <w:rsid w:val="0D3B5D11"/>
    <w:rsid w:val="0D4076B0"/>
    <w:rsid w:val="0D4F6831"/>
    <w:rsid w:val="0D5B6322"/>
    <w:rsid w:val="0D5D1097"/>
    <w:rsid w:val="0D5E3DDF"/>
    <w:rsid w:val="0D5F7259"/>
    <w:rsid w:val="0D6D057B"/>
    <w:rsid w:val="0DA27AF9"/>
    <w:rsid w:val="0DB5782C"/>
    <w:rsid w:val="0DB735A4"/>
    <w:rsid w:val="0DC07AD5"/>
    <w:rsid w:val="0DC877EB"/>
    <w:rsid w:val="0DC932D7"/>
    <w:rsid w:val="0DD61B3B"/>
    <w:rsid w:val="0DD8176C"/>
    <w:rsid w:val="0DF02F5A"/>
    <w:rsid w:val="0DF26CD2"/>
    <w:rsid w:val="0DF52558"/>
    <w:rsid w:val="0DF947EE"/>
    <w:rsid w:val="0E06277D"/>
    <w:rsid w:val="0E2E7E25"/>
    <w:rsid w:val="0E303356"/>
    <w:rsid w:val="0E3C7F4D"/>
    <w:rsid w:val="0E484B44"/>
    <w:rsid w:val="0E567774"/>
    <w:rsid w:val="0E630E46"/>
    <w:rsid w:val="0E7019A5"/>
    <w:rsid w:val="0E823495"/>
    <w:rsid w:val="0E835B7C"/>
    <w:rsid w:val="0E8A0CB9"/>
    <w:rsid w:val="0E8D72E4"/>
    <w:rsid w:val="0E8F4521"/>
    <w:rsid w:val="0E982914"/>
    <w:rsid w:val="0E9953A0"/>
    <w:rsid w:val="0E9E29B6"/>
    <w:rsid w:val="0EA57F58"/>
    <w:rsid w:val="0EB36461"/>
    <w:rsid w:val="0ECE329B"/>
    <w:rsid w:val="0ED61957"/>
    <w:rsid w:val="0EDC625D"/>
    <w:rsid w:val="0EF54EE0"/>
    <w:rsid w:val="0EFD592E"/>
    <w:rsid w:val="0EFE3455"/>
    <w:rsid w:val="0F040A6B"/>
    <w:rsid w:val="0F0827F2"/>
    <w:rsid w:val="0F0C791F"/>
    <w:rsid w:val="0F182768"/>
    <w:rsid w:val="0F196B9D"/>
    <w:rsid w:val="0F1D1B2D"/>
    <w:rsid w:val="0F20786F"/>
    <w:rsid w:val="0F274759"/>
    <w:rsid w:val="0F380715"/>
    <w:rsid w:val="0F474788"/>
    <w:rsid w:val="0F4A0E93"/>
    <w:rsid w:val="0F4B48EC"/>
    <w:rsid w:val="0F501F02"/>
    <w:rsid w:val="0F517A28"/>
    <w:rsid w:val="0F556218"/>
    <w:rsid w:val="0F711E78"/>
    <w:rsid w:val="0F735BF1"/>
    <w:rsid w:val="0F7B6853"/>
    <w:rsid w:val="0F873B4A"/>
    <w:rsid w:val="0F89311C"/>
    <w:rsid w:val="0F954391"/>
    <w:rsid w:val="0F9B0CA3"/>
    <w:rsid w:val="0F9F2542"/>
    <w:rsid w:val="0FA638D0"/>
    <w:rsid w:val="0FBF0E36"/>
    <w:rsid w:val="0FC226D4"/>
    <w:rsid w:val="0FC85F3C"/>
    <w:rsid w:val="0FE12785"/>
    <w:rsid w:val="0FEB1C2B"/>
    <w:rsid w:val="0FEB4D67"/>
    <w:rsid w:val="0FEB5787"/>
    <w:rsid w:val="0FFC3E38"/>
    <w:rsid w:val="0FFE2CF5"/>
    <w:rsid w:val="100B31AB"/>
    <w:rsid w:val="1012675A"/>
    <w:rsid w:val="10280789"/>
    <w:rsid w:val="1032785A"/>
    <w:rsid w:val="104474CD"/>
    <w:rsid w:val="10484987"/>
    <w:rsid w:val="104B4477"/>
    <w:rsid w:val="104E2BEE"/>
    <w:rsid w:val="10523A58"/>
    <w:rsid w:val="1055066E"/>
    <w:rsid w:val="10645539"/>
    <w:rsid w:val="107604C9"/>
    <w:rsid w:val="10765998"/>
    <w:rsid w:val="108D4A90"/>
    <w:rsid w:val="108E6CEB"/>
    <w:rsid w:val="1097590F"/>
    <w:rsid w:val="10A67900"/>
    <w:rsid w:val="10AC13BA"/>
    <w:rsid w:val="10AF0EAA"/>
    <w:rsid w:val="10C36704"/>
    <w:rsid w:val="10D25671"/>
    <w:rsid w:val="10D93795"/>
    <w:rsid w:val="10E01064"/>
    <w:rsid w:val="10F1501F"/>
    <w:rsid w:val="10F42D61"/>
    <w:rsid w:val="110B5E5C"/>
    <w:rsid w:val="110F67DD"/>
    <w:rsid w:val="11274EE5"/>
    <w:rsid w:val="112B68D1"/>
    <w:rsid w:val="11597AEE"/>
    <w:rsid w:val="116911E3"/>
    <w:rsid w:val="117143B2"/>
    <w:rsid w:val="117A14B8"/>
    <w:rsid w:val="11890582"/>
    <w:rsid w:val="118E5E8D"/>
    <w:rsid w:val="119F0F1F"/>
    <w:rsid w:val="11A16A45"/>
    <w:rsid w:val="11A51EEF"/>
    <w:rsid w:val="11B642AD"/>
    <w:rsid w:val="11B76268"/>
    <w:rsid w:val="11C809EC"/>
    <w:rsid w:val="11CC3396"/>
    <w:rsid w:val="11D52407"/>
    <w:rsid w:val="11DA3C43"/>
    <w:rsid w:val="11E17148"/>
    <w:rsid w:val="11E608FC"/>
    <w:rsid w:val="11F42755"/>
    <w:rsid w:val="11FA43A7"/>
    <w:rsid w:val="121558C2"/>
    <w:rsid w:val="12192A7F"/>
    <w:rsid w:val="121C431D"/>
    <w:rsid w:val="12282CC2"/>
    <w:rsid w:val="12301B77"/>
    <w:rsid w:val="123E04DD"/>
    <w:rsid w:val="123F000C"/>
    <w:rsid w:val="12436606"/>
    <w:rsid w:val="124A70DD"/>
    <w:rsid w:val="125E2663"/>
    <w:rsid w:val="1266231D"/>
    <w:rsid w:val="12687563"/>
    <w:rsid w:val="127F48AC"/>
    <w:rsid w:val="1288550F"/>
    <w:rsid w:val="128A572B"/>
    <w:rsid w:val="12902616"/>
    <w:rsid w:val="12A66D01"/>
    <w:rsid w:val="12A8795F"/>
    <w:rsid w:val="12B97C07"/>
    <w:rsid w:val="12C81DAF"/>
    <w:rsid w:val="12D469A6"/>
    <w:rsid w:val="12D9516D"/>
    <w:rsid w:val="12E070F9"/>
    <w:rsid w:val="12E27315"/>
    <w:rsid w:val="12E3308D"/>
    <w:rsid w:val="12E64874"/>
    <w:rsid w:val="130059ED"/>
    <w:rsid w:val="130270DE"/>
    <w:rsid w:val="130B4B50"/>
    <w:rsid w:val="130E4191"/>
    <w:rsid w:val="13346F75"/>
    <w:rsid w:val="13347445"/>
    <w:rsid w:val="13370CE3"/>
    <w:rsid w:val="133B07D3"/>
    <w:rsid w:val="1347361C"/>
    <w:rsid w:val="13516249"/>
    <w:rsid w:val="13697BED"/>
    <w:rsid w:val="136D7446"/>
    <w:rsid w:val="1383382C"/>
    <w:rsid w:val="139B3968"/>
    <w:rsid w:val="139D77BD"/>
    <w:rsid w:val="13BC613F"/>
    <w:rsid w:val="13D37D25"/>
    <w:rsid w:val="13D824C6"/>
    <w:rsid w:val="13DA623E"/>
    <w:rsid w:val="13DA7FEC"/>
    <w:rsid w:val="13DB3D64"/>
    <w:rsid w:val="13F05A62"/>
    <w:rsid w:val="13F15336"/>
    <w:rsid w:val="14036F6F"/>
    <w:rsid w:val="140874E3"/>
    <w:rsid w:val="140A69DD"/>
    <w:rsid w:val="14131750"/>
    <w:rsid w:val="141C2F82"/>
    <w:rsid w:val="143F60A1"/>
    <w:rsid w:val="14553B17"/>
    <w:rsid w:val="146B158C"/>
    <w:rsid w:val="1472695B"/>
    <w:rsid w:val="147478CA"/>
    <w:rsid w:val="1485500C"/>
    <w:rsid w:val="14997EA7"/>
    <w:rsid w:val="14A01236"/>
    <w:rsid w:val="14A32AD4"/>
    <w:rsid w:val="14A82B37"/>
    <w:rsid w:val="14A95C11"/>
    <w:rsid w:val="14AA3E63"/>
    <w:rsid w:val="14AD5701"/>
    <w:rsid w:val="14B60A59"/>
    <w:rsid w:val="14C66D3D"/>
    <w:rsid w:val="14D01CF9"/>
    <w:rsid w:val="14D62EA9"/>
    <w:rsid w:val="14DB226E"/>
    <w:rsid w:val="14DC5FE6"/>
    <w:rsid w:val="14E804E7"/>
    <w:rsid w:val="14E82546"/>
    <w:rsid w:val="15145780"/>
    <w:rsid w:val="15166C42"/>
    <w:rsid w:val="152877C2"/>
    <w:rsid w:val="153B2D0D"/>
    <w:rsid w:val="155E4E4E"/>
    <w:rsid w:val="1560263F"/>
    <w:rsid w:val="1562473D"/>
    <w:rsid w:val="156C55BC"/>
    <w:rsid w:val="157209AD"/>
    <w:rsid w:val="157F52EF"/>
    <w:rsid w:val="15897F1C"/>
    <w:rsid w:val="158C5316"/>
    <w:rsid w:val="15932B49"/>
    <w:rsid w:val="15AC3C0A"/>
    <w:rsid w:val="15BA3249"/>
    <w:rsid w:val="15BC6AB2"/>
    <w:rsid w:val="15DF7B3C"/>
    <w:rsid w:val="15EF35D8"/>
    <w:rsid w:val="15F76398"/>
    <w:rsid w:val="16012527"/>
    <w:rsid w:val="16042108"/>
    <w:rsid w:val="161377E5"/>
    <w:rsid w:val="164B51D1"/>
    <w:rsid w:val="164B6AF4"/>
    <w:rsid w:val="164C1F6D"/>
    <w:rsid w:val="1666200B"/>
    <w:rsid w:val="16864AA1"/>
    <w:rsid w:val="168B5FC6"/>
    <w:rsid w:val="169166B8"/>
    <w:rsid w:val="1695644C"/>
    <w:rsid w:val="16966690"/>
    <w:rsid w:val="169C3C7F"/>
    <w:rsid w:val="16B16742"/>
    <w:rsid w:val="16B54D41"/>
    <w:rsid w:val="16C15493"/>
    <w:rsid w:val="16CC0EC3"/>
    <w:rsid w:val="16D03928"/>
    <w:rsid w:val="16D04BF9"/>
    <w:rsid w:val="16DC7A23"/>
    <w:rsid w:val="16DE58B0"/>
    <w:rsid w:val="16DF0ABC"/>
    <w:rsid w:val="16E55626"/>
    <w:rsid w:val="16E71CED"/>
    <w:rsid w:val="16E80C72"/>
    <w:rsid w:val="16ED1BE3"/>
    <w:rsid w:val="17005A49"/>
    <w:rsid w:val="17011D34"/>
    <w:rsid w:val="17084E70"/>
    <w:rsid w:val="170A0BE8"/>
    <w:rsid w:val="170D74D4"/>
    <w:rsid w:val="17105AE9"/>
    <w:rsid w:val="1716597E"/>
    <w:rsid w:val="17237EFC"/>
    <w:rsid w:val="172C6AFF"/>
    <w:rsid w:val="172E1F5E"/>
    <w:rsid w:val="17316671"/>
    <w:rsid w:val="17317B00"/>
    <w:rsid w:val="174E1BCE"/>
    <w:rsid w:val="174E7DA0"/>
    <w:rsid w:val="1759391E"/>
    <w:rsid w:val="17656428"/>
    <w:rsid w:val="176C3651"/>
    <w:rsid w:val="1779265B"/>
    <w:rsid w:val="17793FC0"/>
    <w:rsid w:val="1784588D"/>
    <w:rsid w:val="178D44D8"/>
    <w:rsid w:val="179C7D98"/>
    <w:rsid w:val="17AA4179"/>
    <w:rsid w:val="17AB5634"/>
    <w:rsid w:val="17CC4545"/>
    <w:rsid w:val="17D336D0"/>
    <w:rsid w:val="17D74851"/>
    <w:rsid w:val="17E23913"/>
    <w:rsid w:val="17E4720C"/>
    <w:rsid w:val="17E94CA2"/>
    <w:rsid w:val="17F2777F"/>
    <w:rsid w:val="17F84EE5"/>
    <w:rsid w:val="18096901"/>
    <w:rsid w:val="180A3E73"/>
    <w:rsid w:val="18131D1F"/>
    <w:rsid w:val="18240C92"/>
    <w:rsid w:val="18243F2C"/>
    <w:rsid w:val="18245CDA"/>
    <w:rsid w:val="18256EBF"/>
    <w:rsid w:val="182B52BA"/>
    <w:rsid w:val="18381785"/>
    <w:rsid w:val="184F570C"/>
    <w:rsid w:val="1850514F"/>
    <w:rsid w:val="18611A70"/>
    <w:rsid w:val="18695684"/>
    <w:rsid w:val="18850495"/>
    <w:rsid w:val="188E3A9B"/>
    <w:rsid w:val="18925339"/>
    <w:rsid w:val="18A1732B"/>
    <w:rsid w:val="18AB2FAA"/>
    <w:rsid w:val="18AB63FB"/>
    <w:rsid w:val="18B352B0"/>
    <w:rsid w:val="18B95A5F"/>
    <w:rsid w:val="18BD60C6"/>
    <w:rsid w:val="18C26C8C"/>
    <w:rsid w:val="18C41455"/>
    <w:rsid w:val="18C9062F"/>
    <w:rsid w:val="18D21BDA"/>
    <w:rsid w:val="18DC20D8"/>
    <w:rsid w:val="18E216F1"/>
    <w:rsid w:val="18E831AB"/>
    <w:rsid w:val="18EC45E4"/>
    <w:rsid w:val="18F221FC"/>
    <w:rsid w:val="18FA6A3B"/>
    <w:rsid w:val="19094ED0"/>
    <w:rsid w:val="190A7461"/>
    <w:rsid w:val="191044B0"/>
    <w:rsid w:val="1915211C"/>
    <w:rsid w:val="191915B7"/>
    <w:rsid w:val="194B39CE"/>
    <w:rsid w:val="194B6737"/>
    <w:rsid w:val="194E3FA4"/>
    <w:rsid w:val="19566367"/>
    <w:rsid w:val="19632832"/>
    <w:rsid w:val="197A3FC2"/>
    <w:rsid w:val="198F1879"/>
    <w:rsid w:val="19940C3D"/>
    <w:rsid w:val="199649B5"/>
    <w:rsid w:val="199C7AF2"/>
    <w:rsid w:val="19A17BCB"/>
    <w:rsid w:val="19A52E4A"/>
    <w:rsid w:val="19A76BC3"/>
    <w:rsid w:val="19BC1F42"/>
    <w:rsid w:val="19D30698"/>
    <w:rsid w:val="19E82D37"/>
    <w:rsid w:val="19EC2827"/>
    <w:rsid w:val="19FB0CBC"/>
    <w:rsid w:val="1A02029D"/>
    <w:rsid w:val="1A0A0EFF"/>
    <w:rsid w:val="1A1D0C33"/>
    <w:rsid w:val="1A226249"/>
    <w:rsid w:val="1A2C39EB"/>
    <w:rsid w:val="1A352420"/>
    <w:rsid w:val="1A5B175B"/>
    <w:rsid w:val="1A5D1977"/>
    <w:rsid w:val="1A613215"/>
    <w:rsid w:val="1A736AA5"/>
    <w:rsid w:val="1A9A2283"/>
    <w:rsid w:val="1A9C7094"/>
    <w:rsid w:val="1AA310E8"/>
    <w:rsid w:val="1AB71087"/>
    <w:rsid w:val="1AC75042"/>
    <w:rsid w:val="1ACF6088"/>
    <w:rsid w:val="1AD32C2B"/>
    <w:rsid w:val="1AFC650B"/>
    <w:rsid w:val="1B0B4F2F"/>
    <w:rsid w:val="1B136C18"/>
    <w:rsid w:val="1B235577"/>
    <w:rsid w:val="1B326960"/>
    <w:rsid w:val="1B39309C"/>
    <w:rsid w:val="1B46065D"/>
    <w:rsid w:val="1B687FD1"/>
    <w:rsid w:val="1B6D1746"/>
    <w:rsid w:val="1B7725C5"/>
    <w:rsid w:val="1B7E3953"/>
    <w:rsid w:val="1B852F33"/>
    <w:rsid w:val="1BA01B1B"/>
    <w:rsid w:val="1BB630ED"/>
    <w:rsid w:val="1BC021BE"/>
    <w:rsid w:val="1BC46F6E"/>
    <w:rsid w:val="1BD64E13"/>
    <w:rsid w:val="1BE22134"/>
    <w:rsid w:val="1BE539D2"/>
    <w:rsid w:val="1BED05D4"/>
    <w:rsid w:val="1BF12377"/>
    <w:rsid w:val="1BFD51C0"/>
    <w:rsid w:val="1C00080C"/>
    <w:rsid w:val="1C096F2E"/>
    <w:rsid w:val="1C0A3439"/>
    <w:rsid w:val="1C156F10"/>
    <w:rsid w:val="1C1B3898"/>
    <w:rsid w:val="1C236859"/>
    <w:rsid w:val="1C31256F"/>
    <w:rsid w:val="1C357787"/>
    <w:rsid w:val="1C6E5776"/>
    <w:rsid w:val="1C724E88"/>
    <w:rsid w:val="1C7A627F"/>
    <w:rsid w:val="1CA078F9"/>
    <w:rsid w:val="1CB11B06"/>
    <w:rsid w:val="1CBC2C96"/>
    <w:rsid w:val="1CBF5FD1"/>
    <w:rsid w:val="1CC7132A"/>
    <w:rsid w:val="1CCB706C"/>
    <w:rsid w:val="1CDA2E0B"/>
    <w:rsid w:val="1CE22A52"/>
    <w:rsid w:val="1CF1010E"/>
    <w:rsid w:val="1CF77E61"/>
    <w:rsid w:val="1D18613D"/>
    <w:rsid w:val="1D2624F4"/>
    <w:rsid w:val="1D350989"/>
    <w:rsid w:val="1D3564EA"/>
    <w:rsid w:val="1D37025D"/>
    <w:rsid w:val="1D3A5FA0"/>
    <w:rsid w:val="1D44260C"/>
    <w:rsid w:val="1D4604A0"/>
    <w:rsid w:val="1D4A019B"/>
    <w:rsid w:val="1D4B5AB7"/>
    <w:rsid w:val="1D550375"/>
    <w:rsid w:val="1D6A05BB"/>
    <w:rsid w:val="1D6F5C49"/>
    <w:rsid w:val="1D852678"/>
    <w:rsid w:val="1D880AB9"/>
    <w:rsid w:val="1D9236E6"/>
    <w:rsid w:val="1D9C6312"/>
    <w:rsid w:val="1D9D55DF"/>
    <w:rsid w:val="1D9E652E"/>
    <w:rsid w:val="1DA04055"/>
    <w:rsid w:val="1DBB5800"/>
    <w:rsid w:val="1DC1221D"/>
    <w:rsid w:val="1DC87107"/>
    <w:rsid w:val="1DCA10D2"/>
    <w:rsid w:val="1DD54A38"/>
    <w:rsid w:val="1DD765AD"/>
    <w:rsid w:val="1DDC1B31"/>
    <w:rsid w:val="1DDC7057"/>
    <w:rsid w:val="1DE5415D"/>
    <w:rsid w:val="1DE63A32"/>
    <w:rsid w:val="1DEC729A"/>
    <w:rsid w:val="1DF04200"/>
    <w:rsid w:val="1E0032CA"/>
    <w:rsid w:val="1E0565AE"/>
    <w:rsid w:val="1E083A4A"/>
    <w:rsid w:val="1E087E4C"/>
    <w:rsid w:val="1E1014BF"/>
    <w:rsid w:val="1E1D54E2"/>
    <w:rsid w:val="1E217C8F"/>
    <w:rsid w:val="1E2F53D8"/>
    <w:rsid w:val="1E387E77"/>
    <w:rsid w:val="1E3D5D47"/>
    <w:rsid w:val="1E48138E"/>
    <w:rsid w:val="1E4A3FC0"/>
    <w:rsid w:val="1E7D7EE0"/>
    <w:rsid w:val="1E843671"/>
    <w:rsid w:val="1E890F8D"/>
    <w:rsid w:val="1E8F5E77"/>
    <w:rsid w:val="1EAD74F0"/>
    <w:rsid w:val="1EE8423A"/>
    <w:rsid w:val="1EEE0DF0"/>
    <w:rsid w:val="1EF1268E"/>
    <w:rsid w:val="1EF74148"/>
    <w:rsid w:val="1EFF124F"/>
    <w:rsid w:val="1EFF229D"/>
    <w:rsid w:val="1EFF4DAB"/>
    <w:rsid w:val="1F38206B"/>
    <w:rsid w:val="1F464788"/>
    <w:rsid w:val="1F4E5D32"/>
    <w:rsid w:val="1F78690B"/>
    <w:rsid w:val="1F8C3FD1"/>
    <w:rsid w:val="1F923E71"/>
    <w:rsid w:val="1F9A2D26"/>
    <w:rsid w:val="1F9E2816"/>
    <w:rsid w:val="1F9F20EA"/>
    <w:rsid w:val="1FB44787"/>
    <w:rsid w:val="1FBE5833"/>
    <w:rsid w:val="1FCF29CF"/>
    <w:rsid w:val="1FD21A36"/>
    <w:rsid w:val="1FD91AA0"/>
    <w:rsid w:val="1FE741BD"/>
    <w:rsid w:val="1FE87F35"/>
    <w:rsid w:val="1FFF7B04"/>
    <w:rsid w:val="20052895"/>
    <w:rsid w:val="2006711A"/>
    <w:rsid w:val="200D34F7"/>
    <w:rsid w:val="20176124"/>
    <w:rsid w:val="201C198C"/>
    <w:rsid w:val="20390790"/>
    <w:rsid w:val="203B0065"/>
    <w:rsid w:val="203C27CE"/>
    <w:rsid w:val="20601879"/>
    <w:rsid w:val="206155F1"/>
    <w:rsid w:val="206A1179"/>
    <w:rsid w:val="206D77FD"/>
    <w:rsid w:val="20790B8D"/>
    <w:rsid w:val="20831A0C"/>
    <w:rsid w:val="2099122F"/>
    <w:rsid w:val="20B3409F"/>
    <w:rsid w:val="20B93860"/>
    <w:rsid w:val="20C462AC"/>
    <w:rsid w:val="20E24984"/>
    <w:rsid w:val="20E51C8A"/>
    <w:rsid w:val="20F46465"/>
    <w:rsid w:val="20F649FF"/>
    <w:rsid w:val="210C0232"/>
    <w:rsid w:val="21103460"/>
    <w:rsid w:val="21274C73"/>
    <w:rsid w:val="212E1D74"/>
    <w:rsid w:val="212E7BC9"/>
    <w:rsid w:val="213056EF"/>
    <w:rsid w:val="21425423"/>
    <w:rsid w:val="214D1EB0"/>
    <w:rsid w:val="215238B8"/>
    <w:rsid w:val="21537BB5"/>
    <w:rsid w:val="21625AEC"/>
    <w:rsid w:val="216E446A"/>
    <w:rsid w:val="217952E8"/>
    <w:rsid w:val="2197576F"/>
    <w:rsid w:val="21A244F3"/>
    <w:rsid w:val="21A34113"/>
    <w:rsid w:val="21A460DD"/>
    <w:rsid w:val="21A517EF"/>
    <w:rsid w:val="21B51B90"/>
    <w:rsid w:val="21B83433"/>
    <w:rsid w:val="21C06AB4"/>
    <w:rsid w:val="21D02A2F"/>
    <w:rsid w:val="21DC7625"/>
    <w:rsid w:val="21EB1C57"/>
    <w:rsid w:val="21FB3F4F"/>
    <w:rsid w:val="220A4192"/>
    <w:rsid w:val="221E7C3E"/>
    <w:rsid w:val="22235254"/>
    <w:rsid w:val="22266AF2"/>
    <w:rsid w:val="223E320E"/>
    <w:rsid w:val="22404815"/>
    <w:rsid w:val="22404885"/>
    <w:rsid w:val="224C0154"/>
    <w:rsid w:val="224C1E34"/>
    <w:rsid w:val="224D0523"/>
    <w:rsid w:val="226E1396"/>
    <w:rsid w:val="22764A0A"/>
    <w:rsid w:val="22803298"/>
    <w:rsid w:val="228757E3"/>
    <w:rsid w:val="228F28EA"/>
    <w:rsid w:val="22941CAE"/>
    <w:rsid w:val="22A04AF7"/>
    <w:rsid w:val="22B61C24"/>
    <w:rsid w:val="22BD6766"/>
    <w:rsid w:val="22D36C7A"/>
    <w:rsid w:val="22E478C6"/>
    <w:rsid w:val="22E50641"/>
    <w:rsid w:val="22E70030"/>
    <w:rsid w:val="22F56BF1"/>
    <w:rsid w:val="22F83EE6"/>
    <w:rsid w:val="230961F8"/>
    <w:rsid w:val="23160915"/>
    <w:rsid w:val="23270A19"/>
    <w:rsid w:val="232836D2"/>
    <w:rsid w:val="234C2589"/>
    <w:rsid w:val="235D6544"/>
    <w:rsid w:val="235F406A"/>
    <w:rsid w:val="236264C6"/>
    <w:rsid w:val="237405E8"/>
    <w:rsid w:val="23783845"/>
    <w:rsid w:val="237F64BA"/>
    <w:rsid w:val="23810484"/>
    <w:rsid w:val="23A87B77"/>
    <w:rsid w:val="23AA60B6"/>
    <w:rsid w:val="23AB5501"/>
    <w:rsid w:val="23B24AE2"/>
    <w:rsid w:val="23BA5744"/>
    <w:rsid w:val="23BE7BB6"/>
    <w:rsid w:val="23C20DF2"/>
    <w:rsid w:val="23C6233B"/>
    <w:rsid w:val="23D36806"/>
    <w:rsid w:val="23E10F23"/>
    <w:rsid w:val="23E97DD8"/>
    <w:rsid w:val="23F61362"/>
    <w:rsid w:val="23FF584D"/>
    <w:rsid w:val="24044C11"/>
    <w:rsid w:val="241412F8"/>
    <w:rsid w:val="24253506"/>
    <w:rsid w:val="242F69A3"/>
    <w:rsid w:val="2435126F"/>
    <w:rsid w:val="243C43AB"/>
    <w:rsid w:val="2443398C"/>
    <w:rsid w:val="245636BF"/>
    <w:rsid w:val="24631BA6"/>
    <w:rsid w:val="24634C3F"/>
    <w:rsid w:val="24661428"/>
    <w:rsid w:val="2474433B"/>
    <w:rsid w:val="24771448"/>
    <w:rsid w:val="24806E3B"/>
    <w:rsid w:val="249A5A0B"/>
    <w:rsid w:val="249D12EE"/>
    <w:rsid w:val="249E0BC2"/>
    <w:rsid w:val="24A24B56"/>
    <w:rsid w:val="24A34B78"/>
    <w:rsid w:val="24BB5C18"/>
    <w:rsid w:val="24CC1BD3"/>
    <w:rsid w:val="24CE594B"/>
    <w:rsid w:val="24EC5DD1"/>
    <w:rsid w:val="24F133E8"/>
    <w:rsid w:val="24F9229C"/>
    <w:rsid w:val="24FE18F3"/>
    <w:rsid w:val="25067C8B"/>
    <w:rsid w:val="25140E84"/>
    <w:rsid w:val="251F7F55"/>
    <w:rsid w:val="252E644C"/>
    <w:rsid w:val="255C32CA"/>
    <w:rsid w:val="256C3D6C"/>
    <w:rsid w:val="256E7CC8"/>
    <w:rsid w:val="25742047"/>
    <w:rsid w:val="25754019"/>
    <w:rsid w:val="257F12C3"/>
    <w:rsid w:val="258364F6"/>
    <w:rsid w:val="258424AE"/>
    <w:rsid w:val="25900E53"/>
    <w:rsid w:val="25975E02"/>
    <w:rsid w:val="259B26D3"/>
    <w:rsid w:val="259C15A5"/>
    <w:rsid w:val="25AB6B74"/>
    <w:rsid w:val="25B6018D"/>
    <w:rsid w:val="25BA46A0"/>
    <w:rsid w:val="25C1725E"/>
    <w:rsid w:val="25CD460B"/>
    <w:rsid w:val="25D16D75"/>
    <w:rsid w:val="25D32AED"/>
    <w:rsid w:val="25E82A3D"/>
    <w:rsid w:val="25EE5B79"/>
    <w:rsid w:val="25F74A2E"/>
    <w:rsid w:val="25FD7B64"/>
    <w:rsid w:val="260929B3"/>
    <w:rsid w:val="260C0421"/>
    <w:rsid w:val="263E35BA"/>
    <w:rsid w:val="26495AC4"/>
    <w:rsid w:val="265F345D"/>
    <w:rsid w:val="266876DA"/>
    <w:rsid w:val="266D6A9E"/>
    <w:rsid w:val="26753BA5"/>
    <w:rsid w:val="267672BC"/>
    <w:rsid w:val="26797B39"/>
    <w:rsid w:val="268259F9"/>
    <w:rsid w:val="26885F59"/>
    <w:rsid w:val="268900EE"/>
    <w:rsid w:val="26A80F45"/>
    <w:rsid w:val="26A85D28"/>
    <w:rsid w:val="26AF7719"/>
    <w:rsid w:val="26C8461C"/>
    <w:rsid w:val="26E079BC"/>
    <w:rsid w:val="26E86A6C"/>
    <w:rsid w:val="27037402"/>
    <w:rsid w:val="27167136"/>
    <w:rsid w:val="272C0707"/>
    <w:rsid w:val="274F43F6"/>
    <w:rsid w:val="27653C19"/>
    <w:rsid w:val="277216A4"/>
    <w:rsid w:val="277327DA"/>
    <w:rsid w:val="27734588"/>
    <w:rsid w:val="27745DC1"/>
    <w:rsid w:val="277D1B9D"/>
    <w:rsid w:val="27893DAB"/>
    <w:rsid w:val="278C564A"/>
    <w:rsid w:val="27932534"/>
    <w:rsid w:val="279369D8"/>
    <w:rsid w:val="279D7857"/>
    <w:rsid w:val="27BA4A40"/>
    <w:rsid w:val="27BB1A8B"/>
    <w:rsid w:val="27D547E6"/>
    <w:rsid w:val="27D843EB"/>
    <w:rsid w:val="27E45486"/>
    <w:rsid w:val="27F8683B"/>
    <w:rsid w:val="28017DE6"/>
    <w:rsid w:val="28035CFB"/>
    <w:rsid w:val="2808342D"/>
    <w:rsid w:val="28125B4F"/>
    <w:rsid w:val="28131EA0"/>
    <w:rsid w:val="28133675"/>
    <w:rsid w:val="28177609"/>
    <w:rsid w:val="28397580"/>
    <w:rsid w:val="283A6E54"/>
    <w:rsid w:val="284B72B3"/>
    <w:rsid w:val="284E28FF"/>
    <w:rsid w:val="28577D6C"/>
    <w:rsid w:val="28681C13"/>
    <w:rsid w:val="286A0042"/>
    <w:rsid w:val="28812A93"/>
    <w:rsid w:val="28850E60"/>
    <w:rsid w:val="288D1821"/>
    <w:rsid w:val="2891426F"/>
    <w:rsid w:val="289742A6"/>
    <w:rsid w:val="28AE5882"/>
    <w:rsid w:val="28C332ED"/>
    <w:rsid w:val="28C66939"/>
    <w:rsid w:val="28DC7F0B"/>
    <w:rsid w:val="28DF3471"/>
    <w:rsid w:val="28F34E72"/>
    <w:rsid w:val="28F65471"/>
    <w:rsid w:val="29037B8D"/>
    <w:rsid w:val="29044F3B"/>
    <w:rsid w:val="29190840"/>
    <w:rsid w:val="2939772F"/>
    <w:rsid w:val="29454752"/>
    <w:rsid w:val="2953641F"/>
    <w:rsid w:val="296F6FD1"/>
    <w:rsid w:val="298046CF"/>
    <w:rsid w:val="298244D2"/>
    <w:rsid w:val="2989192E"/>
    <w:rsid w:val="298C1FA7"/>
    <w:rsid w:val="299023C6"/>
    <w:rsid w:val="299627B0"/>
    <w:rsid w:val="29A47D04"/>
    <w:rsid w:val="29A62CBF"/>
    <w:rsid w:val="29B50E88"/>
    <w:rsid w:val="29B56E25"/>
    <w:rsid w:val="29B94190"/>
    <w:rsid w:val="29BB3FC4"/>
    <w:rsid w:val="29C709A2"/>
    <w:rsid w:val="29CE1F49"/>
    <w:rsid w:val="29D60DFE"/>
    <w:rsid w:val="29DC2793"/>
    <w:rsid w:val="29E25EF3"/>
    <w:rsid w:val="29E4176D"/>
    <w:rsid w:val="29EC23D0"/>
    <w:rsid w:val="29ED0D25"/>
    <w:rsid w:val="29FC6AB7"/>
    <w:rsid w:val="29FF65A7"/>
    <w:rsid w:val="2A073BA4"/>
    <w:rsid w:val="2A17569E"/>
    <w:rsid w:val="2A1C43EC"/>
    <w:rsid w:val="2A257690"/>
    <w:rsid w:val="2A261201"/>
    <w:rsid w:val="2A30050E"/>
    <w:rsid w:val="2A3873C3"/>
    <w:rsid w:val="2A44220C"/>
    <w:rsid w:val="2A4860A6"/>
    <w:rsid w:val="2A4B5348"/>
    <w:rsid w:val="2A524929"/>
    <w:rsid w:val="2A5A6C6E"/>
    <w:rsid w:val="2A685EFA"/>
    <w:rsid w:val="2A692278"/>
    <w:rsid w:val="2A6B2317"/>
    <w:rsid w:val="2A8645D2"/>
    <w:rsid w:val="2A9203F3"/>
    <w:rsid w:val="2A996674"/>
    <w:rsid w:val="2A9C3DF6"/>
    <w:rsid w:val="2AA728A7"/>
    <w:rsid w:val="2AAD7DB1"/>
    <w:rsid w:val="2ABA427C"/>
    <w:rsid w:val="2ACB268C"/>
    <w:rsid w:val="2ADC56E0"/>
    <w:rsid w:val="2AEC6B2B"/>
    <w:rsid w:val="2AFE685E"/>
    <w:rsid w:val="2B07735B"/>
    <w:rsid w:val="2B0B2D29"/>
    <w:rsid w:val="2B1C0FE7"/>
    <w:rsid w:val="2B2B2529"/>
    <w:rsid w:val="2B365FF8"/>
    <w:rsid w:val="2B3C1135"/>
    <w:rsid w:val="2B3D7387"/>
    <w:rsid w:val="2B406E77"/>
    <w:rsid w:val="2B481888"/>
    <w:rsid w:val="2B4F38F7"/>
    <w:rsid w:val="2B5B15BB"/>
    <w:rsid w:val="2B764647"/>
    <w:rsid w:val="2B886128"/>
    <w:rsid w:val="2B8E1990"/>
    <w:rsid w:val="2B8F395A"/>
    <w:rsid w:val="2B9223E4"/>
    <w:rsid w:val="2BAC62BA"/>
    <w:rsid w:val="2BAD5987"/>
    <w:rsid w:val="2BAE1801"/>
    <w:rsid w:val="2BB1742D"/>
    <w:rsid w:val="2BB71945"/>
    <w:rsid w:val="2BB94533"/>
    <w:rsid w:val="2BC2788C"/>
    <w:rsid w:val="2BCC24B9"/>
    <w:rsid w:val="2BD575BF"/>
    <w:rsid w:val="2BD61589"/>
    <w:rsid w:val="2BD85157"/>
    <w:rsid w:val="2BF612E4"/>
    <w:rsid w:val="2C025EDA"/>
    <w:rsid w:val="2C077995"/>
    <w:rsid w:val="2C1749DB"/>
    <w:rsid w:val="2C18324A"/>
    <w:rsid w:val="2C1A3224"/>
    <w:rsid w:val="2C2A71DF"/>
    <w:rsid w:val="2C3F712F"/>
    <w:rsid w:val="2C4958B7"/>
    <w:rsid w:val="2C4A4510"/>
    <w:rsid w:val="2C5F332D"/>
    <w:rsid w:val="2C6B74B9"/>
    <w:rsid w:val="2C701096"/>
    <w:rsid w:val="2C795A41"/>
    <w:rsid w:val="2C7C3EDF"/>
    <w:rsid w:val="2C866B0B"/>
    <w:rsid w:val="2C8903AA"/>
    <w:rsid w:val="2C934D84"/>
    <w:rsid w:val="2C9B2EE0"/>
    <w:rsid w:val="2CAB47C4"/>
    <w:rsid w:val="2CBA4A07"/>
    <w:rsid w:val="2CBF201D"/>
    <w:rsid w:val="2CDD673B"/>
    <w:rsid w:val="2CDF7FCA"/>
    <w:rsid w:val="2CEE7331"/>
    <w:rsid w:val="2CF27CFD"/>
    <w:rsid w:val="2CFD499C"/>
    <w:rsid w:val="2D045C82"/>
    <w:rsid w:val="2D0E4E1D"/>
    <w:rsid w:val="2D340315"/>
    <w:rsid w:val="2D3C2419"/>
    <w:rsid w:val="2D594584"/>
    <w:rsid w:val="2D5B1D46"/>
    <w:rsid w:val="2D636E4D"/>
    <w:rsid w:val="2D720E3E"/>
    <w:rsid w:val="2D7D6B19"/>
    <w:rsid w:val="2D865A3A"/>
    <w:rsid w:val="2D9D410D"/>
    <w:rsid w:val="2DAD1E76"/>
    <w:rsid w:val="2DB31B82"/>
    <w:rsid w:val="2DD12008"/>
    <w:rsid w:val="2DE0224B"/>
    <w:rsid w:val="2E0C1292"/>
    <w:rsid w:val="2E0E500A"/>
    <w:rsid w:val="2E126FD1"/>
    <w:rsid w:val="2E1A575D"/>
    <w:rsid w:val="2E1B7727"/>
    <w:rsid w:val="2E24482E"/>
    <w:rsid w:val="2E3507E9"/>
    <w:rsid w:val="2E4F2F2D"/>
    <w:rsid w:val="2E7110F5"/>
    <w:rsid w:val="2E7B1F74"/>
    <w:rsid w:val="2E850A28"/>
    <w:rsid w:val="2E864BA1"/>
    <w:rsid w:val="2E873047"/>
    <w:rsid w:val="2E8B4C27"/>
    <w:rsid w:val="2E8B7110"/>
    <w:rsid w:val="2E903CB6"/>
    <w:rsid w:val="2E921D59"/>
    <w:rsid w:val="2E9F70FE"/>
    <w:rsid w:val="2EA119DB"/>
    <w:rsid w:val="2EAD4823"/>
    <w:rsid w:val="2EB72FAC"/>
    <w:rsid w:val="2EC1207D"/>
    <w:rsid w:val="2EC35DF5"/>
    <w:rsid w:val="2EC50E19"/>
    <w:rsid w:val="2EC60F6B"/>
    <w:rsid w:val="2ECE202E"/>
    <w:rsid w:val="2ED33B5E"/>
    <w:rsid w:val="2EDA313F"/>
    <w:rsid w:val="2EE007B1"/>
    <w:rsid w:val="2EEB0EA8"/>
    <w:rsid w:val="2EEC3FC4"/>
    <w:rsid w:val="2EEF3653"/>
    <w:rsid w:val="2EF53AD4"/>
    <w:rsid w:val="2EF73CF0"/>
    <w:rsid w:val="2EFC30B5"/>
    <w:rsid w:val="2EFD3B92"/>
    <w:rsid w:val="2F0B32F8"/>
    <w:rsid w:val="2F127765"/>
    <w:rsid w:val="2F1A353B"/>
    <w:rsid w:val="2F255E50"/>
    <w:rsid w:val="2F2D14C0"/>
    <w:rsid w:val="2F2E323D"/>
    <w:rsid w:val="2F4D56BE"/>
    <w:rsid w:val="2F4E2E71"/>
    <w:rsid w:val="2F5025B5"/>
    <w:rsid w:val="2F5A1210"/>
    <w:rsid w:val="2F5C1DA5"/>
    <w:rsid w:val="2F5E0972"/>
    <w:rsid w:val="2F6F317C"/>
    <w:rsid w:val="2F882B9B"/>
    <w:rsid w:val="2F8C4439"/>
    <w:rsid w:val="2F950E14"/>
    <w:rsid w:val="2FA07EE4"/>
    <w:rsid w:val="2FAF0127"/>
    <w:rsid w:val="2FB971F8"/>
    <w:rsid w:val="2FC55B9D"/>
    <w:rsid w:val="2FDC2981"/>
    <w:rsid w:val="2FDC582D"/>
    <w:rsid w:val="2FDEFD30"/>
    <w:rsid w:val="2FFFC961"/>
    <w:rsid w:val="300206D5"/>
    <w:rsid w:val="30036F91"/>
    <w:rsid w:val="30123870"/>
    <w:rsid w:val="30183F1E"/>
    <w:rsid w:val="3025488D"/>
    <w:rsid w:val="303845C1"/>
    <w:rsid w:val="30731155"/>
    <w:rsid w:val="30734F38"/>
    <w:rsid w:val="30915A7F"/>
    <w:rsid w:val="30A734F4"/>
    <w:rsid w:val="30A876AF"/>
    <w:rsid w:val="30B71989"/>
    <w:rsid w:val="30CE0301"/>
    <w:rsid w:val="30E3452C"/>
    <w:rsid w:val="30E87D95"/>
    <w:rsid w:val="30F2145C"/>
    <w:rsid w:val="30FE5FDA"/>
    <w:rsid w:val="31124E12"/>
    <w:rsid w:val="311A1F18"/>
    <w:rsid w:val="311C7A3E"/>
    <w:rsid w:val="311D54F9"/>
    <w:rsid w:val="31321010"/>
    <w:rsid w:val="314E571E"/>
    <w:rsid w:val="315A40C3"/>
    <w:rsid w:val="315C608D"/>
    <w:rsid w:val="316B0506"/>
    <w:rsid w:val="316D3DF6"/>
    <w:rsid w:val="317933F4"/>
    <w:rsid w:val="31824129"/>
    <w:rsid w:val="31837ABD"/>
    <w:rsid w:val="3186310A"/>
    <w:rsid w:val="31880C30"/>
    <w:rsid w:val="31891B80"/>
    <w:rsid w:val="318D4498"/>
    <w:rsid w:val="319B6BB5"/>
    <w:rsid w:val="31A67308"/>
    <w:rsid w:val="31AA504A"/>
    <w:rsid w:val="31B934DF"/>
    <w:rsid w:val="31C43A5C"/>
    <w:rsid w:val="31C71345"/>
    <w:rsid w:val="31CA56EC"/>
    <w:rsid w:val="31D37E8B"/>
    <w:rsid w:val="31DC5C3F"/>
    <w:rsid w:val="31E3055C"/>
    <w:rsid w:val="322746E6"/>
    <w:rsid w:val="323112C7"/>
    <w:rsid w:val="323B5CA2"/>
    <w:rsid w:val="325E564D"/>
    <w:rsid w:val="32656230"/>
    <w:rsid w:val="3267118D"/>
    <w:rsid w:val="32684C94"/>
    <w:rsid w:val="327306FD"/>
    <w:rsid w:val="327461A4"/>
    <w:rsid w:val="32806F5D"/>
    <w:rsid w:val="328F7DFE"/>
    <w:rsid w:val="3291620A"/>
    <w:rsid w:val="3293788C"/>
    <w:rsid w:val="32A221C5"/>
    <w:rsid w:val="32A2681A"/>
    <w:rsid w:val="32A334CA"/>
    <w:rsid w:val="32AE46C6"/>
    <w:rsid w:val="32BD2B5B"/>
    <w:rsid w:val="32CB5278"/>
    <w:rsid w:val="32DC6675"/>
    <w:rsid w:val="32DC6E78"/>
    <w:rsid w:val="32EC5C70"/>
    <w:rsid w:val="32ED1790"/>
    <w:rsid w:val="32F66845"/>
    <w:rsid w:val="32FC7B27"/>
    <w:rsid w:val="331D20CE"/>
    <w:rsid w:val="333243A3"/>
    <w:rsid w:val="333D5A4A"/>
    <w:rsid w:val="33523A3E"/>
    <w:rsid w:val="33582884"/>
    <w:rsid w:val="33620E39"/>
    <w:rsid w:val="33A361F5"/>
    <w:rsid w:val="33A87367"/>
    <w:rsid w:val="33BB0AE7"/>
    <w:rsid w:val="33BC29FD"/>
    <w:rsid w:val="33E5680D"/>
    <w:rsid w:val="33EE6D62"/>
    <w:rsid w:val="33FB5C26"/>
    <w:rsid w:val="33FC580A"/>
    <w:rsid w:val="340223B2"/>
    <w:rsid w:val="34034EE6"/>
    <w:rsid w:val="3417273F"/>
    <w:rsid w:val="34264730"/>
    <w:rsid w:val="342A1C0D"/>
    <w:rsid w:val="342F5CDB"/>
    <w:rsid w:val="34337579"/>
    <w:rsid w:val="34362BC5"/>
    <w:rsid w:val="343D21A6"/>
    <w:rsid w:val="343E6F5E"/>
    <w:rsid w:val="344B2FC2"/>
    <w:rsid w:val="34545D23"/>
    <w:rsid w:val="34572B3B"/>
    <w:rsid w:val="346F3FAB"/>
    <w:rsid w:val="34790D04"/>
    <w:rsid w:val="347B4A7C"/>
    <w:rsid w:val="34880F47"/>
    <w:rsid w:val="348B4885"/>
    <w:rsid w:val="34916523"/>
    <w:rsid w:val="34A83397"/>
    <w:rsid w:val="34B61F58"/>
    <w:rsid w:val="34BD1892"/>
    <w:rsid w:val="34C24459"/>
    <w:rsid w:val="34C77CC1"/>
    <w:rsid w:val="34EC597A"/>
    <w:rsid w:val="34F07218"/>
    <w:rsid w:val="34F76B17"/>
    <w:rsid w:val="34F977A9"/>
    <w:rsid w:val="34FD1935"/>
    <w:rsid w:val="3502519D"/>
    <w:rsid w:val="3509581B"/>
    <w:rsid w:val="351F5D4F"/>
    <w:rsid w:val="352275ED"/>
    <w:rsid w:val="35285FC2"/>
    <w:rsid w:val="352B64A2"/>
    <w:rsid w:val="35325A82"/>
    <w:rsid w:val="35341224"/>
    <w:rsid w:val="35493EC5"/>
    <w:rsid w:val="3565023C"/>
    <w:rsid w:val="356C2617"/>
    <w:rsid w:val="356E45E1"/>
    <w:rsid w:val="357E0CC8"/>
    <w:rsid w:val="357E2A76"/>
    <w:rsid w:val="35843E04"/>
    <w:rsid w:val="35886FC0"/>
    <w:rsid w:val="35A324DC"/>
    <w:rsid w:val="35A40002"/>
    <w:rsid w:val="35B446E9"/>
    <w:rsid w:val="35D0287C"/>
    <w:rsid w:val="35D02BA5"/>
    <w:rsid w:val="35D07049"/>
    <w:rsid w:val="35D408E8"/>
    <w:rsid w:val="35E96975"/>
    <w:rsid w:val="35F72828"/>
    <w:rsid w:val="35FA5E74"/>
    <w:rsid w:val="36033316"/>
    <w:rsid w:val="360D5BA8"/>
    <w:rsid w:val="360F36CE"/>
    <w:rsid w:val="361778EA"/>
    <w:rsid w:val="361E7DA1"/>
    <w:rsid w:val="36232870"/>
    <w:rsid w:val="36464903"/>
    <w:rsid w:val="364A2958"/>
    <w:rsid w:val="36552E85"/>
    <w:rsid w:val="36743E79"/>
    <w:rsid w:val="367943B2"/>
    <w:rsid w:val="3679522F"/>
    <w:rsid w:val="368045CB"/>
    <w:rsid w:val="368D6ECE"/>
    <w:rsid w:val="36902676"/>
    <w:rsid w:val="369411E0"/>
    <w:rsid w:val="369736C3"/>
    <w:rsid w:val="36A77DAA"/>
    <w:rsid w:val="36AA789A"/>
    <w:rsid w:val="36B23ECE"/>
    <w:rsid w:val="36B77AD0"/>
    <w:rsid w:val="36BC0A9D"/>
    <w:rsid w:val="36BD5820"/>
    <w:rsid w:val="36C16492"/>
    <w:rsid w:val="36C95F72"/>
    <w:rsid w:val="370226FC"/>
    <w:rsid w:val="370276D6"/>
    <w:rsid w:val="37034C96"/>
    <w:rsid w:val="37135440"/>
    <w:rsid w:val="372C02AF"/>
    <w:rsid w:val="372E5DD5"/>
    <w:rsid w:val="37305FF2"/>
    <w:rsid w:val="37335AE2"/>
    <w:rsid w:val="37427AD3"/>
    <w:rsid w:val="374C0952"/>
    <w:rsid w:val="3762613C"/>
    <w:rsid w:val="377E36CB"/>
    <w:rsid w:val="377F4883"/>
    <w:rsid w:val="37887BDC"/>
    <w:rsid w:val="378F31D5"/>
    <w:rsid w:val="379876F3"/>
    <w:rsid w:val="379950AD"/>
    <w:rsid w:val="379A16BD"/>
    <w:rsid w:val="37A4253C"/>
    <w:rsid w:val="37A61DD1"/>
    <w:rsid w:val="37AB33F2"/>
    <w:rsid w:val="37AB507B"/>
    <w:rsid w:val="37BF2ED1"/>
    <w:rsid w:val="37CB1876"/>
    <w:rsid w:val="37CB7AC8"/>
    <w:rsid w:val="37CD251A"/>
    <w:rsid w:val="37D04679"/>
    <w:rsid w:val="37D3040A"/>
    <w:rsid w:val="37EC792A"/>
    <w:rsid w:val="37F232A7"/>
    <w:rsid w:val="37F7C605"/>
    <w:rsid w:val="38080D1C"/>
    <w:rsid w:val="38084878"/>
    <w:rsid w:val="3825367C"/>
    <w:rsid w:val="383B0710"/>
    <w:rsid w:val="38443870"/>
    <w:rsid w:val="384855BD"/>
    <w:rsid w:val="384A30E3"/>
    <w:rsid w:val="384C6E5B"/>
    <w:rsid w:val="385C6972"/>
    <w:rsid w:val="38651CCB"/>
    <w:rsid w:val="38657F1D"/>
    <w:rsid w:val="38875604"/>
    <w:rsid w:val="38BD1CBC"/>
    <w:rsid w:val="38C157B7"/>
    <w:rsid w:val="38CC58A6"/>
    <w:rsid w:val="38D806EF"/>
    <w:rsid w:val="38EB1BA0"/>
    <w:rsid w:val="38EB6586"/>
    <w:rsid w:val="38EF50AB"/>
    <w:rsid w:val="390019F4"/>
    <w:rsid w:val="390908A8"/>
    <w:rsid w:val="39194863"/>
    <w:rsid w:val="392849AC"/>
    <w:rsid w:val="392C27E9"/>
    <w:rsid w:val="393B2A2C"/>
    <w:rsid w:val="394C2E8B"/>
    <w:rsid w:val="398A5317"/>
    <w:rsid w:val="39987E7E"/>
    <w:rsid w:val="39A16D33"/>
    <w:rsid w:val="39A94468"/>
    <w:rsid w:val="39AD1B7B"/>
    <w:rsid w:val="39BF365D"/>
    <w:rsid w:val="39C270E3"/>
    <w:rsid w:val="39D4535A"/>
    <w:rsid w:val="39DA2042"/>
    <w:rsid w:val="39EE5CF0"/>
    <w:rsid w:val="39EE7A9E"/>
    <w:rsid w:val="39F2758E"/>
    <w:rsid w:val="3A115BB0"/>
    <w:rsid w:val="3A192D6D"/>
    <w:rsid w:val="3A233BEC"/>
    <w:rsid w:val="3A2F6786"/>
    <w:rsid w:val="3A3758E9"/>
    <w:rsid w:val="3A3A2CE3"/>
    <w:rsid w:val="3A415332"/>
    <w:rsid w:val="3A461688"/>
    <w:rsid w:val="3A4B6C9E"/>
    <w:rsid w:val="3A543DA5"/>
    <w:rsid w:val="3A5D5E90"/>
    <w:rsid w:val="3A5E20D0"/>
    <w:rsid w:val="3A774A64"/>
    <w:rsid w:val="3A8723CC"/>
    <w:rsid w:val="3A914FF9"/>
    <w:rsid w:val="3AB17449"/>
    <w:rsid w:val="3ABD2494"/>
    <w:rsid w:val="3ACA76E2"/>
    <w:rsid w:val="3ACB1702"/>
    <w:rsid w:val="3AD10B4B"/>
    <w:rsid w:val="3AD57913"/>
    <w:rsid w:val="3AD62CBE"/>
    <w:rsid w:val="3AF85078"/>
    <w:rsid w:val="3AF92B9E"/>
    <w:rsid w:val="3AF9494C"/>
    <w:rsid w:val="3AFB6916"/>
    <w:rsid w:val="3B010C10"/>
    <w:rsid w:val="3B051543"/>
    <w:rsid w:val="3B057795"/>
    <w:rsid w:val="3B166EA8"/>
    <w:rsid w:val="3B2714BA"/>
    <w:rsid w:val="3B2A2D58"/>
    <w:rsid w:val="3B40560F"/>
    <w:rsid w:val="3B471B5C"/>
    <w:rsid w:val="3B4F0A10"/>
    <w:rsid w:val="3B5129DA"/>
    <w:rsid w:val="3B530501"/>
    <w:rsid w:val="3B605801"/>
    <w:rsid w:val="3B6224F2"/>
    <w:rsid w:val="3B7641EF"/>
    <w:rsid w:val="3B824942"/>
    <w:rsid w:val="3BCE2366"/>
    <w:rsid w:val="3BE97CB7"/>
    <w:rsid w:val="3BF41789"/>
    <w:rsid w:val="3C236125"/>
    <w:rsid w:val="3C2E094D"/>
    <w:rsid w:val="3C2E6878"/>
    <w:rsid w:val="3C355E58"/>
    <w:rsid w:val="3C5C1231"/>
    <w:rsid w:val="3C5C6F51"/>
    <w:rsid w:val="3C6E446E"/>
    <w:rsid w:val="3C7A1ABD"/>
    <w:rsid w:val="3C7B133C"/>
    <w:rsid w:val="3C7B5B5E"/>
    <w:rsid w:val="3C8F7316"/>
    <w:rsid w:val="3C9142E1"/>
    <w:rsid w:val="3C964B49"/>
    <w:rsid w:val="3C97441D"/>
    <w:rsid w:val="3C9A4F77"/>
    <w:rsid w:val="3CA70E5A"/>
    <w:rsid w:val="3CB054DF"/>
    <w:rsid w:val="3CBA010B"/>
    <w:rsid w:val="3CBD4F57"/>
    <w:rsid w:val="3CCA65A0"/>
    <w:rsid w:val="3CCD6091"/>
    <w:rsid w:val="3CDB7A4B"/>
    <w:rsid w:val="3CF17FD1"/>
    <w:rsid w:val="3D163594"/>
    <w:rsid w:val="3D235CB1"/>
    <w:rsid w:val="3D436353"/>
    <w:rsid w:val="3D476D34"/>
    <w:rsid w:val="3D596B92"/>
    <w:rsid w:val="3D632551"/>
    <w:rsid w:val="3D7F0699"/>
    <w:rsid w:val="3D8A3F82"/>
    <w:rsid w:val="3D8C1AA8"/>
    <w:rsid w:val="3DA00FCE"/>
    <w:rsid w:val="3DA2751D"/>
    <w:rsid w:val="3DAF4909"/>
    <w:rsid w:val="3DC01751"/>
    <w:rsid w:val="3DC70D32"/>
    <w:rsid w:val="3DCE62BB"/>
    <w:rsid w:val="3DDA0A65"/>
    <w:rsid w:val="3DE74F30"/>
    <w:rsid w:val="3DE9514C"/>
    <w:rsid w:val="3DE95AA3"/>
    <w:rsid w:val="3DED460B"/>
    <w:rsid w:val="3DFD6502"/>
    <w:rsid w:val="3E0042A1"/>
    <w:rsid w:val="3E045AE2"/>
    <w:rsid w:val="3E1877DF"/>
    <w:rsid w:val="3E1F291C"/>
    <w:rsid w:val="3E20235C"/>
    <w:rsid w:val="3E2241BA"/>
    <w:rsid w:val="3E281C07"/>
    <w:rsid w:val="3E2B46BB"/>
    <w:rsid w:val="3E382E3D"/>
    <w:rsid w:val="3E3A469A"/>
    <w:rsid w:val="3E492211"/>
    <w:rsid w:val="3E4D1237"/>
    <w:rsid w:val="3E522CF1"/>
    <w:rsid w:val="3E5E3444"/>
    <w:rsid w:val="3E5FC5B4"/>
    <w:rsid w:val="3E710F8D"/>
    <w:rsid w:val="3E88226F"/>
    <w:rsid w:val="3E89136F"/>
    <w:rsid w:val="3E8B6203"/>
    <w:rsid w:val="3E9277BD"/>
    <w:rsid w:val="3EB245EB"/>
    <w:rsid w:val="3EBF1A09"/>
    <w:rsid w:val="3EC41AC9"/>
    <w:rsid w:val="3EC534C3"/>
    <w:rsid w:val="3EC7548D"/>
    <w:rsid w:val="3EE04B9F"/>
    <w:rsid w:val="3EE53B65"/>
    <w:rsid w:val="3EEB27FE"/>
    <w:rsid w:val="3EEF0402"/>
    <w:rsid w:val="3EF6460E"/>
    <w:rsid w:val="3F045737"/>
    <w:rsid w:val="3F0D12C5"/>
    <w:rsid w:val="3F1F0668"/>
    <w:rsid w:val="3F261A88"/>
    <w:rsid w:val="3F3D5750"/>
    <w:rsid w:val="3F3E11C6"/>
    <w:rsid w:val="3F4225CA"/>
    <w:rsid w:val="3F4D5267"/>
    <w:rsid w:val="3F4F7231"/>
    <w:rsid w:val="3F5D36FC"/>
    <w:rsid w:val="3F80563C"/>
    <w:rsid w:val="3F874C1D"/>
    <w:rsid w:val="3FA011AF"/>
    <w:rsid w:val="3FA7048B"/>
    <w:rsid w:val="3FAF4200"/>
    <w:rsid w:val="3FB712FA"/>
    <w:rsid w:val="3FB8669C"/>
    <w:rsid w:val="3FBB6674"/>
    <w:rsid w:val="3FC03C8B"/>
    <w:rsid w:val="3FDC778A"/>
    <w:rsid w:val="3FE47979"/>
    <w:rsid w:val="3FE94F8F"/>
    <w:rsid w:val="3FF82CDB"/>
    <w:rsid w:val="3FFA719D"/>
    <w:rsid w:val="3FFFE17C"/>
    <w:rsid w:val="40041DC9"/>
    <w:rsid w:val="400B75FC"/>
    <w:rsid w:val="401364B0"/>
    <w:rsid w:val="4024246B"/>
    <w:rsid w:val="402661E4"/>
    <w:rsid w:val="403365DF"/>
    <w:rsid w:val="403A57EB"/>
    <w:rsid w:val="40495A89"/>
    <w:rsid w:val="404B62C3"/>
    <w:rsid w:val="407D7BA2"/>
    <w:rsid w:val="40833636"/>
    <w:rsid w:val="408E5B37"/>
    <w:rsid w:val="409475F1"/>
    <w:rsid w:val="40996F39"/>
    <w:rsid w:val="409B3B02"/>
    <w:rsid w:val="40A23390"/>
    <w:rsid w:val="40AE7F87"/>
    <w:rsid w:val="40B05AAD"/>
    <w:rsid w:val="40B82BB4"/>
    <w:rsid w:val="40C63523"/>
    <w:rsid w:val="40CA3013"/>
    <w:rsid w:val="40D043A1"/>
    <w:rsid w:val="40DE086C"/>
    <w:rsid w:val="40F06E8A"/>
    <w:rsid w:val="40F2256A"/>
    <w:rsid w:val="40FE0F0E"/>
    <w:rsid w:val="410B7187"/>
    <w:rsid w:val="410D2F00"/>
    <w:rsid w:val="412D5350"/>
    <w:rsid w:val="413C37E5"/>
    <w:rsid w:val="413D6362"/>
    <w:rsid w:val="4142704D"/>
    <w:rsid w:val="414F3518"/>
    <w:rsid w:val="415E375B"/>
    <w:rsid w:val="416C16AB"/>
    <w:rsid w:val="416C2F50"/>
    <w:rsid w:val="41B4781F"/>
    <w:rsid w:val="41B7042B"/>
    <w:rsid w:val="41CE268F"/>
    <w:rsid w:val="41DB7AC5"/>
    <w:rsid w:val="41DD7C7C"/>
    <w:rsid w:val="41E225DE"/>
    <w:rsid w:val="42075BA1"/>
    <w:rsid w:val="420F37AA"/>
    <w:rsid w:val="42114C71"/>
    <w:rsid w:val="42155A51"/>
    <w:rsid w:val="42162288"/>
    <w:rsid w:val="42274495"/>
    <w:rsid w:val="422E312E"/>
    <w:rsid w:val="423A5352"/>
    <w:rsid w:val="42521512"/>
    <w:rsid w:val="4258464E"/>
    <w:rsid w:val="4259700E"/>
    <w:rsid w:val="42611755"/>
    <w:rsid w:val="426254CD"/>
    <w:rsid w:val="42641245"/>
    <w:rsid w:val="42755200"/>
    <w:rsid w:val="42764AD5"/>
    <w:rsid w:val="427C658F"/>
    <w:rsid w:val="42876CE2"/>
    <w:rsid w:val="428B67D2"/>
    <w:rsid w:val="42982306"/>
    <w:rsid w:val="42AE2859"/>
    <w:rsid w:val="42B621BD"/>
    <w:rsid w:val="42DC6189"/>
    <w:rsid w:val="42F51E9D"/>
    <w:rsid w:val="42F54FA6"/>
    <w:rsid w:val="42F86EFF"/>
    <w:rsid w:val="430D368B"/>
    <w:rsid w:val="43133236"/>
    <w:rsid w:val="43171E84"/>
    <w:rsid w:val="4329646E"/>
    <w:rsid w:val="43484C07"/>
    <w:rsid w:val="438202D3"/>
    <w:rsid w:val="43993170"/>
    <w:rsid w:val="43B12268"/>
    <w:rsid w:val="43B34232"/>
    <w:rsid w:val="43B753A5"/>
    <w:rsid w:val="43BD0C0D"/>
    <w:rsid w:val="43C6356F"/>
    <w:rsid w:val="43E50447"/>
    <w:rsid w:val="43F108B7"/>
    <w:rsid w:val="43FB34E3"/>
    <w:rsid w:val="43FC73B3"/>
    <w:rsid w:val="43FF6362"/>
    <w:rsid w:val="44044A8E"/>
    <w:rsid w:val="4404683C"/>
    <w:rsid w:val="441445A5"/>
    <w:rsid w:val="441F5424"/>
    <w:rsid w:val="44271A07"/>
    <w:rsid w:val="44315157"/>
    <w:rsid w:val="443D58AA"/>
    <w:rsid w:val="44564BBE"/>
    <w:rsid w:val="446472DA"/>
    <w:rsid w:val="446D4D2B"/>
    <w:rsid w:val="44872FC9"/>
    <w:rsid w:val="448B4867"/>
    <w:rsid w:val="448E4357"/>
    <w:rsid w:val="44A1052F"/>
    <w:rsid w:val="44B042CE"/>
    <w:rsid w:val="44BD69EB"/>
    <w:rsid w:val="44BF09B5"/>
    <w:rsid w:val="44CC6C2E"/>
    <w:rsid w:val="44CD4C98"/>
    <w:rsid w:val="44D13A80"/>
    <w:rsid w:val="44D73F50"/>
    <w:rsid w:val="44DC50C3"/>
    <w:rsid w:val="45034D45"/>
    <w:rsid w:val="450E4DA7"/>
    <w:rsid w:val="451231DA"/>
    <w:rsid w:val="45264590"/>
    <w:rsid w:val="452D1DC2"/>
    <w:rsid w:val="452D2B06"/>
    <w:rsid w:val="45381B43"/>
    <w:rsid w:val="453F1079"/>
    <w:rsid w:val="45444DD9"/>
    <w:rsid w:val="4551644F"/>
    <w:rsid w:val="45570BED"/>
    <w:rsid w:val="45622B78"/>
    <w:rsid w:val="456A6B72"/>
    <w:rsid w:val="4570781E"/>
    <w:rsid w:val="457572C5"/>
    <w:rsid w:val="457E31A4"/>
    <w:rsid w:val="457F003D"/>
    <w:rsid w:val="457F63EC"/>
    <w:rsid w:val="4587774F"/>
    <w:rsid w:val="458C1188"/>
    <w:rsid w:val="45935599"/>
    <w:rsid w:val="45A73923"/>
    <w:rsid w:val="45C641DB"/>
    <w:rsid w:val="45C67B21"/>
    <w:rsid w:val="45C97D90"/>
    <w:rsid w:val="45CA13BF"/>
    <w:rsid w:val="45D901FA"/>
    <w:rsid w:val="45E05087"/>
    <w:rsid w:val="45E22BAD"/>
    <w:rsid w:val="45E554EE"/>
    <w:rsid w:val="45E870AC"/>
    <w:rsid w:val="45EF121D"/>
    <w:rsid w:val="460B183E"/>
    <w:rsid w:val="460B72B5"/>
    <w:rsid w:val="46162856"/>
    <w:rsid w:val="461A2AB3"/>
    <w:rsid w:val="4629258A"/>
    <w:rsid w:val="463E76B1"/>
    <w:rsid w:val="46511AE0"/>
    <w:rsid w:val="46586D03"/>
    <w:rsid w:val="465F41FD"/>
    <w:rsid w:val="46821C9A"/>
    <w:rsid w:val="46971BE9"/>
    <w:rsid w:val="46A456BD"/>
    <w:rsid w:val="46A95479"/>
    <w:rsid w:val="46B21F99"/>
    <w:rsid w:val="46B64573"/>
    <w:rsid w:val="46D149CF"/>
    <w:rsid w:val="46D41C72"/>
    <w:rsid w:val="46E2753A"/>
    <w:rsid w:val="46E30B6C"/>
    <w:rsid w:val="46EE5581"/>
    <w:rsid w:val="46F009A5"/>
    <w:rsid w:val="46F2079B"/>
    <w:rsid w:val="46F801AE"/>
    <w:rsid w:val="472B0583"/>
    <w:rsid w:val="47721D0E"/>
    <w:rsid w:val="477C5396"/>
    <w:rsid w:val="47803AD6"/>
    <w:rsid w:val="47AF6ABF"/>
    <w:rsid w:val="47C84024"/>
    <w:rsid w:val="47D46525"/>
    <w:rsid w:val="47EB386F"/>
    <w:rsid w:val="47F06F8A"/>
    <w:rsid w:val="47F95F8C"/>
    <w:rsid w:val="480D5C31"/>
    <w:rsid w:val="48163504"/>
    <w:rsid w:val="481A666F"/>
    <w:rsid w:val="482A3593"/>
    <w:rsid w:val="48301FD6"/>
    <w:rsid w:val="48311BC9"/>
    <w:rsid w:val="48335942"/>
    <w:rsid w:val="48391EED"/>
    <w:rsid w:val="484A4A39"/>
    <w:rsid w:val="484D0086"/>
    <w:rsid w:val="48524506"/>
    <w:rsid w:val="48675A40"/>
    <w:rsid w:val="486A50DB"/>
    <w:rsid w:val="487877F8"/>
    <w:rsid w:val="48825F81"/>
    <w:rsid w:val="48891387"/>
    <w:rsid w:val="489D5246"/>
    <w:rsid w:val="48B12D0A"/>
    <w:rsid w:val="48B668E3"/>
    <w:rsid w:val="48BD345D"/>
    <w:rsid w:val="48D507A7"/>
    <w:rsid w:val="48F74962"/>
    <w:rsid w:val="49125F5D"/>
    <w:rsid w:val="491F5EC6"/>
    <w:rsid w:val="4921192E"/>
    <w:rsid w:val="4921579A"/>
    <w:rsid w:val="49215B02"/>
    <w:rsid w:val="492324AA"/>
    <w:rsid w:val="49262DB0"/>
    <w:rsid w:val="49285E3F"/>
    <w:rsid w:val="493059DD"/>
    <w:rsid w:val="49311755"/>
    <w:rsid w:val="496164DE"/>
    <w:rsid w:val="497B72B8"/>
    <w:rsid w:val="49AB72A0"/>
    <w:rsid w:val="49BA799D"/>
    <w:rsid w:val="49D92519"/>
    <w:rsid w:val="49DA3E8B"/>
    <w:rsid w:val="49DB47D7"/>
    <w:rsid w:val="49E12059"/>
    <w:rsid w:val="49E273B4"/>
    <w:rsid w:val="49E54A1A"/>
    <w:rsid w:val="4A0550BC"/>
    <w:rsid w:val="4A0643BD"/>
    <w:rsid w:val="4A090B1F"/>
    <w:rsid w:val="4A0B1FA6"/>
    <w:rsid w:val="4A14005E"/>
    <w:rsid w:val="4A1C2405"/>
    <w:rsid w:val="4A1C41B3"/>
    <w:rsid w:val="4A3B0ADD"/>
    <w:rsid w:val="4A3E237C"/>
    <w:rsid w:val="4A407EA2"/>
    <w:rsid w:val="4A452632"/>
    <w:rsid w:val="4A5120AF"/>
    <w:rsid w:val="4A575933"/>
    <w:rsid w:val="4A5D336F"/>
    <w:rsid w:val="4A6A3171"/>
    <w:rsid w:val="4A77763C"/>
    <w:rsid w:val="4A78588E"/>
    <w:rsid w:val="4A7933B4"/>
    <w:rsid w:val="4A8F0E29"/>
    <w:rsid w:val="4A946440"/>
    <w:rsid w:val="4A985F30"/>
    <w:rsid w:val="4AB16FF2"/>
    <w:rsid w:val="4ABA5EA6"/>
    <w:rsid w:val="4ABB1C1E"/>
    <w:rsid w:val="4AC30D91"/>
    <w:rsid w:val="4AC40AD3"/>
    <w:rsid w:val="4AD11442"/>
    <w:rsid w:val="4AD131F0"/>
    <w:rsid w:val="4AD47EFF"/>
    <w:rsid w:val="4AE03433"/>
    <w:rsid w:val="4AE4031D"/>
    <w:rsid w:val="4AE64EED"/>
    <w:rsid w:val="4AEB4B94"/>
    <w:rsid w:val="4B013AD5"/>
    <w:rsid w:val="4B0215FB"/>
    <w:rsid w:val="4B101F6A"/>
    <w:rsid w:val="4B1530DD"/>
    <w:rsid w:val="4B1D284D"/>
    <w:rsid w:val="4B320132"/>
    <w:rsid w:val="4B390199"/>
    <w:rsid w:val="4B4219CF"/>
    <w:rsid w:val="4B4A1C1E"/>
    <w:rsid w:val="4B5A1437"/>
    <w:rsid w:val="4B7B0AE1"/>
    <w:rsid w:val="4B84454B"/>
    <w:rsid w:val="4B8B339F"/>
    <w:rsid w:val="4B986E74"/>
    <w:rsid w:val="4BAA4BA0"/>
    <w:rsid w:val="4BAB1C93"/>
    <w:rsid w:val="4BB02E05"/>
    <w:rsid w:val="4BB4443B"/>
    <w:rsid w:val="4BD1092F"/>
    <w:rsid w:val="4BD2790E"/>
    <w:rsid w:val="4BE34F89"/>
    <w:rsid w:val="4BE64A79"/>
    <w:rsid w:val="4BEA4569"/>
    <w:rsid w:val="4C017B05"/>
    <w:rsid w:val="4C03387D"/>
    <w:rsid w:val="4C0B1D66"/>
    <w:rsid w:val="4C0E7A27"/>
    <w:rsid w:val="4C172E84"/>
    <w:rsid w:val="4C196BFC"/>
    <w:rsid w:val="4C1C66ED"/>
    <w:rsid w:val="4C293071"/>
    <w:rsid w:val="4C3423F4"/>
    <w:rsid w:val="4C35155C"/>
    <w:rsid w:val="4C366B48"/>
    <w:rsid w:val="4C4719BC"/>
    <w:rsid w:val="4C5E7312"/>
    <w:rsid w:val="4C661636"/>
    <w:rsid w:val="4C703854"/>
    <w:rsid w:val="4C72455F"/>
    <w:rsid w:val="4C83676C"/>
    <w:rsid w:val="4C8B20C4"/>
    <w:rsid w:val="4C8F6EBF"/>
    <w:rsid w:val="4C9149E5"/>
    <w:rsid w:val="4C983FC5"/>
    <w:rsid w:val="4CA42662"/>
    <w:rsid w:val="4CAD0BB5"/>
    <w:rsid w:val="4CC11F3D"/>
    <w:rsid w:val="4CE865CF"/>
    <w:rsid w:val="4CEC2563"/>
    <w:rsid w:val="4CEC4311"/>
    <w:rsid w:val="4CEF0F46"/>
    <w:rsid w:val="4CF136D5"/>
    <w:rsid w:val="4CF42899"/>
    <w:rsid w:val="4CF431C6"/>
    <w:rsid w:val="4CFA4C80"/>
    <w:rsid w:val="4D135D42"/>
    <w:rsid w:val="4D1B69A4"/>
    <w:rsid w:val="4D340B65"/>
    <w:rsid w:val="4D344A4E"/>
    <w:rsid w:val="4D361C77"/>
    <w:rsid w:val="4D386DC7"/>
    <w:rsid w:val="4D3F6B37"/>
    <w:rsid w:val="4D6934C1"/>
    <w:rsid w:val="4D7174E4"/>
    <w:rsid w:val="4D754306"/>
    <w:rsid w:val="4D783DF7"/>
    <w:rsid w:val="4D8E2AB6"/>
    <w:rsid w:val="4D8E55A1"/>
    <w:rsid w:val="4D9A3D6D"/>
    <w:rsid w:val="4DA2003D"/>
    <w:rsid w:val="4DAB7D28"/>
    <w:rsid w:val="4DB12E65"/>
    <w:rsid w:val="4DB45A36"/>
    <w:rsid w:val="4DBD1884"/>
    <w:rsid w:val="4DDA6459"/>
    <w:rsid w:val="4DDC3FC1"/>
    <w:rsid w:val="4DDE113C"/>
    <w:rsid w:val="4DE4148C"/>
    <w:rsid w:val="4DEC2016"/>
    <w:rsid w:val="4DED0341"/>
    <w:rsid w:val="4E01203E"/>
    <w:rsid w:val="4E024724"/>
    <w:rsid w:val="4E241889"/>
    <w:rsid w:val="4E247E88"/>
    <w:rsid w:val="4E314F2D"/>
    <w:rsid w:val="4E712D20"/>
    <w:rsid w:val="4E7E368F"/>
    <w:rsid w:val="4E7E543D"/>
    <w:rsid w:val="4E7E71EB"/>
    <w:rsid w:val="4E876A0E"/>
    <w:rsid w:val="4E8E3F99"/>
    <w:rsid w:val="4E9702AC"/>
    <w:rsid w:val="4E9C58C3"/>
    <w:rsid w:val="4E9E163B"/>
    <w:rsid w:val="4EA50589"/>
    <w:rsid w:val="4EC47553"/>
    <w:rsid w:val="4EC5243B"/>
    <w:rsid w:val="4ED31911"/>
    <w:rsid w:val="4EDF1C72"/>
    <w:rsid w:val="4EE05E69"/>
    <w:rsid w:val="4EE72FE2"/>
    <w:rsid w:val="4EEE25C2"/>
    <w:rsid w:val="4EF474AD"/>
    <w:rsid w:val="4EFB1CDE"/>
    <w:rsid w:val="4EFD0C55"/>
    <w:rsid w:val="4EFE20DA"/>
    <w:rsid w:val="4F0516BA"/>
    <w:rsid w:val="4F0D293D"/>
    <w:rsid w:val="4F18319B"/>
    <w:rsid w:val="4F195165"/>
    <w:rsid w:val="4F251D5C"/>
    <w:rsid w:val="4F2C30EB"/>
    <w:rsid w:val="4F2C6C47"/>
    <w:rsid w:val="4F3124AF"/>
    <w:rsid w:val="4F42290E"/>
    <w:rsid w:val="4F426932"/>
    <w:rsid w:val="4F4421E2"/>
    <w:rsid w:val="4F4E12B3"/>
    <w:rsid w:val="4F561F16"/>
    <w:rsid w:val="4F5B8D05"/>
    <w:rsid w:val="4F683409"/>
    <w:rsid w:val="4F6A776F"/>
    <w:rsid w:val="4F7505EE"/>
    <w:rsid w:val="4F7F76BE"/>
    <w:rsid w:val="4F8768CE"/>
    <w:rsid w:val="4F9071D6"/>
    <w:rsid w:val="4F9F46A1"/>
    <w:rsid w:val="4FA2515B"/>
    <w:rsid w:val="4FAA1155"/>
    <w:rsid w:val="4FB54E8E"/>
    <w:rsid w:val="4FC9093A"/>
    <w:rsid w:val="4FCB46B2"/>
    <w:rsid w:val="4FDC241B"/>
    <w:rsid w:val="4FDFA78E"/>
    <w:rsid w:val="4FF534DD"/>
    <w:rsid w:val="4FFC2ABD"/>
    <w:rsid w:val="501928E8"/>
    <w:rsid w:val="501F49FD"/>
    <w:rsid w:val="50243DC2"/>
    <w:rsid w:val="502F2E92"/>
    <w:rsid w:val="5039786D"/>
    <w:rsid w:val="50414D03"/>
    <w:rsid w:val="504A7CCC"/>
    <w:rsid w:val="5067058D"/>
    <w:rsid w:val="50724B2D"/>
    <w:rsid w:val="50746AF7"/>
    <w:rsid w:val="50940F47"/>
    <w:rsid w:val="50974594"/>
    <w:rsid w:val="50992F99"/>
    <w:rsid w:val="509972E2"/>
    <w:rsid w:val="50A13664"/>
    <w:rsid w:val="50A75B54"/>
    <w:rsid w:val="50A82C45"/>
    <w:rsid w:val="50BB2978"/>
    <w:rsid w:val="50BE7D72"/>
    <w:rsid w:val="50CA2BBB"/>
    <w:rsid w:val="50CA4969"/>
    <w:rsid w:val="50D6330E"/>
    <w:rsid w:val="50E772C9"/>
    <w:rsid w:val="50EC2B32"/>
    <w:rsid w:val="50F11EF6"/>
    <w:rsid w:val="51037E7B"/>
    <w:rsid w:val="510A2870"/>
    <w:rsid w:val="511157B9"/>
    <w:rsid w:val="511F2F07"/>
    <w:rsid w:val="51287527"/>
    <w:rsid w:val="515406D7"/>
    <w:rsid w:val="51542485"/>
    <w:rsid w:val="5156444F"/>
    <w:rsid w:val="51694182"/>
    <w:rsid w:val="517D7C2E"/>
    <w:rsid w:val="519446C2"/>
    <w:rsid w:val="51A67184"/>
    <w:rsid w:val="51AE66EB"/>
    <w:rsid w:val="51B77F73"/>
    <w:rsid w:val="51C265B1"/>
    <w:rsid w:val="51C770FB"/>
    <w:rsid w:val="51D1136A"/>
    <w:rsid w:val="51D54998"/>
    <w:rsid w:val="51DD06CC"/>
    <w:rsid w:val="51F52E4F"/>
    <w:rsid w:val="51FD2B1C"/>
    <w:rsid w:val="520A77C0"/>
    <w:rsid w:val="520B348B"/>
    <w:rsid w:val="520E326B"/>
    <w:rsid w:val="521D4F6D"/>
    <w:rsid w:val="522272BA"/>
    <w:rsid w:val="524B20F4"/>
    <w:rsid w:val="52524C16"/>
    <w:rsid w:val="525A1950"/>
    <w:rsid w:val="526112FD"/>
    <w:rsid w:val="52614E59"/>
    <w:rsid w:val="526B6152"/>
    <w:rsid w:val="52724CE2"/>
    <w:rsid w:val="527728CF"/>
    <w:rsid w:val="52913E6A"/>
    <w:rsid w:val="52953939"/>
    <w:rsid w:val="529A65BD"/>
    <w:rsid w:val="52A1794C"/>
    <w:rsid w:val="52A5743C"/>
    <w:rsid w:val="52AD6AB3"/>
    <w:rsid w:val="52B01FB9"/>
    <w:rsid w:val="52C03F18"/>
    <w:rsid w:val="52C90AF5"/>
    <w:rsid w:val="52D675F5"/>
    <w:rsid w:val="52D715BF"/>
    <w:rsid w:val="52D95570"/>
    <w:rsid w:val="52E15F9A"/>
    <w:rsid w:val="52E837CD"/>
    <w:rsid w:val="52F932E4"/>
    <w:rsid w:val="52FD1026"/>
    <w:rsid w:val="530344A0"/>
    <w:rsid w:val="53083527"/>
    <w:rsid w:val="531D5224"/>
    <w:rsid w:val="53311C69"/>
    <w:rsid w:val="53325996"/>
    <w:rsid w:val="5337457C"/>
    <w:rsid w:val="53394028"/>
    <w:rsid w:val="53422EDD"/>
    <w:rsid w:val="534F55FA"/>
    <w:rsid w:val="53605111"/>
    <w:rsid w:val="53733096"/>
    <w:rsid w:val="53740BBC"/>
    <w:rsid w:val="5383114F"/>
    <w:rsid w:val="538C0077"/>
    <w:rsid w:val="53A25729"/>
    <w:rsid w:val="53B7467C"/>
    <w:rsid w:val="53B92CEC"/>
    <w:rsid w:val="53C03E02"/>
    <w:rsid w:val="53C37735"/>
    <w:rsid w:val="53C47237"/>
    <w:rsid w:val="53C77F57"/>
    <w:rsid w:val="53CB1124"/>
    <w:rsid w:val="53CE4770"/>
    <w:rsid w:val="53CE5122"/>
    <w:rsid w:val="53E73A84"/>
    <w:rsid w:val="54015662"/>
    <w:rsid w:val="540B40CB"/>
    <w:rsid w:val="5413655E"/>
    <w:rsid w:val="54156EFB"/>
    <w:rsid w:val="543F566E"/>
    <w:rsid w:val="54484523"/>
    <w:rsid w:val="54493DF7"/>
    <w:rsid w:val="544D38E7"/>
    <w:rsid w:val="544F3B03"/>
    <w:rsid w:val="5452714F"/>
    <w:rsid w:val="545729B8"/>
    <w:rsid w:val="546463D8"/>
    <w:rsid w:val="54715AEA"/>
    <w:rsid w:val="548412D3"/>
    <w:rsid w:val="54866DF9"/>
    <w:rsid w:val="5487721A"/>
    <w:rsid w:val="54905ECA"/>
    <w:rsid w:val="54907C78"/>
    <w:rsid w:val="549164F9"/>
    <w:rsid w:val="54972DB4"/>
    <w:rsid w:val="549C486F"/>
    <w:rsid w:val="54A63552"/>
    <w:rsid w:val="54C17E31"/>
    <w:rsid w:val="54C85664"/>
    <w:rsid w:val="54CA3B23"/>
    <w:rsid w:val="54CC286F"/>
    <w:rsid w:val="54CD4A28"/>
    <w:rsid w:val="54D04518"/>
    <w:rsid w:val="54D9161F"/>
    <w:rsid w:val="54DE6C35"/>
    <w:rsid w:val="54F75F49"/>
    <w:rsid w:val="5503044A"/>
    <w:rsid w:val="55072635"/>
    <w:rsid w:val="551652A4"/>
    <w:rsid w:val="551B5793"/>
    <w:rsid w:val="551C775D"/>
    <w:rsid w:val="55306D65"/>
    <w:rsid w:val="55456CB4"/>
    <w:rsid w:val="55515FDB"/>
    <w:rsid w:val="55540CA5"/>
    <w:rsid w:val="55584AD6"/>
    <w:rsid w:val="5560589C"/>
    <w:rsid w:val="556103AC"/>
    <w:rsid w:val="55690BF5"/>
    <w:rsid w:val="556F5EDE"/>
    <w:rsid w:val="5576790E"/>
    <w:rsid w:val="55825812"/>
    <w:rsid w:val="55886BA1"/>
    <w:rsid w:val="55894DF3"/>
    <w:rsid w:val="558A2919"/>
    <w:rsid w:val="558A4CD9"/>
    <w:rsid w:val="55B300C2"/>
    <w:rsid w:val="55B711B8"/>
    <w:rsid w:val="55BE15C0"/>
    <w:rsid w:val="55BF6A67"/>
    <w:rsid w:val="55F04E72"/>
    <w:rsid w:val="55F45FE4"/>
    <w:rsid w:val="560426CB"/>
    <w:rsid w:val="56187F25"/>
    <w:rsid w:val="561D19DF"/>
    <w:rsid w:val="561D378D"/>
    <w:rsid w:val="563D798B"/>
    <w:rsid w:val="5641747C"/>
    <w:rsid w:val="56420CD2"/>
    <w:rsid w:val="564E3947"/>
    <w:rsid w:val="56835CE6"/>
    <w:rsid w:val="568630E0"/>
    <w:rsid w:val="568B4B9B"/>
    <w:rsid w:val="569A4DDE"/>
    <w:rsid w:val="56A30136"/>
    <w:rsid w:val="56A5083D"/>
    <w:rsid w:val="56B22127"/>
    <w:rsid w:val="56B539C6"/>
    <w:rsid w:val="56B8262B"/>
    <w:rsid w:val="56B927CF"/>
    <w:rsid w:val="56C77866"/>
    <w:rsid w:val="56C854A7"/>
    <w:rsid w:val="56CE7C90"/>
    <w:rsid w:val="56D23BF8"/>
    <w:rsid w:val="56D71B8E"/>
    <w:rsid w:val="56D7393C"/>
    <w:rsid w:val="56DF417F"/>
    <w:rsid w:val="56E60023"/>
    <w:rsid w:val="56EE4427"/>
    <w:rsid w:val="56F24C1A"/>
    <w:rsid w:val="5700148F"/>
    <w:rsid w:val="57015BF0"/>
    <w:rsid w:val="5712706A"/>
    <w:rsid w:val="57142A19"/>
    <w:rsid w:val="571D114B"/>
    <w:rsid w:val="57217B95"/>
    <w:rsid w:val="572823EA"/>
    <w:rsid w:val="572940E6"/>
    <w:rsid w:val="572A7F10"/>
    <w:rsid w:val="57356A22"/>
    <w:rsid w:val="57392849"/>
    <w:rsid w:val="575256B8"/>
    <w:rsid w:val="576553EC"/>
    <w:rsid w:val="576D42A0"/>
    <w:rsid w:val="576E2964"/>
    <w:rsid w:val="577473DD"/>
    <w:rsid w:val="57752F7B"/>
    <w:rsid w:val="57875362"/>
    <w:rsid w:val="5793477B"/>
    <w:rsid w:val="579932E7"/>
    <w:rsid w:val="579B0E0D"/>
    <w:rsid w:val="57B819BF"/>
    <w:rsid w:val="57BF03A8"/>
    <w:rsid w:val="57C71C02"/>
    <w:rsid w:val="57C77E54"/>
    <w:rsid w:val="57CE11E3"/>
    <w:rsid w:val="57D9340A"/>
    <w:rsid w:val="57D95DF2"/>
    <w:rsid w:val="57DA6C8B"/>
    <w:rsid w:val="57E06965"/>
    <w:rsid w:val="57E50971"/>
    <w:rsid w:val="57E97DCB"/>
    <w:rsid w:val="58080630"/>
    <w:rsid w:val="581F5866"/>
    <w:rsid w:val="58207565"/>
    <w:rsid w:val="58331046"/>
    <w:rsid w:val="583354EA"/>
    <w:rsid w:val="583B614D"/>
    <w:rsid w:val="5846521D"/>
    <w:rsid w:val="584E7C2E"/>
    <w:rsid w:val="58533496"/>
    <w:rsid w:val="58535244"/>
    <w:rsid w:val="58615BB3"/>
    <w:rsid w:val="58711B6E"/>
    <w:rsid w:val="587A0A23"/>
    <w:rsid w:val="58831FCD"/>
    <w:rsid w:val="5884339E"/>
    <w:rsid w:val="588E68B0"/>
    <w:rsid w:val="58A81A34"/>
    <w:rsid w:val="58CD3249"/>
    <w:rsid w:val="58D36385"/>
    <w:rsid w:val="58D740C7"/>
    <w:rsid w:val="58E04391"/>
    <w:rsid w:val="58F307D5"/>
    <w:rsid w:val="58FB30EB"/>
    <w:rsid w:val="5900361E"/>
    <w:rsid w:val="590115C8"/>
    <w:rsid w:val="59041FC3"/>
    <w:rsid w:val="59080725"/>
    <w:rsid w:val="590D2760"/>
    <w:rsid w:val="590F3861"/>
    <w:rsid w:val="59154BEF"/>
    <w:rsid w:val="592C3907"/>
    <w:rsid w:val="59505C28"/>
    <w:rsid w:val="5953321D"/>
    <w:rsid w:val="59600F92"/>
    <w:rsid w:val="5960230F"/>
    <w:rsid w:val="59637709"/>
    <w:rsid w:val="59722042"/>
    <w:rsid w:val="597B2CC1"/>
    <w:rsid w:val="59875F1F"/>
    <w:rsid w:val="598B3EF7"/>
    <w:rsid w:val="59981AA8"/>
    <w:rsid w:val="5999312B"/>
    <w:rsid w:val="599B3347"/>
    <w:rsid w:val="59A85A64"/>
    <w:rsid w:val="59AF5AD9"/>
    <w:rsid w:val="59B61F2F"/>
    <w:rsid w:val="59B77A55"/>
    <w:rsid w:val="59C06909"/>
    <w:rsid w:val="59DD5ED0"/>
    <w:rsid w:val="59EA29D4"/>
    <w:rsid w:val="59EC4231"/>
    <w:rsid w:val="59F12F67"/>
    <w:rsid w:val="59F64A21"/>
    <w:rsid w:val="5A0076FD"/>
    <w:rsid w:val="5A0F7891"/>
    <w:rsid w:val="5A1629CD"/>
    <w:rsid w:val="5A3317D1"/>
    <w:rsid w:val="5A4A389A"/>
    <w:rsid w:val="5A541C17"/>
    <w:rsid w:val="5A5673EA"/>
    <w:rsid w:val="5A6000EC"/>
    <w:rsid w:val="5A655703"/>
    <w:rsid w:val="5A673229"/>
    <w:rsid w:val="5A6C6A91"/>
    <w:rsid w:val="5A7F4A16"/>
    <w:rsid w:val="5A8B5893"/>
    <w:rsid w:val="5A8E719F"/>
    <w:rsid w:val="5A932869"/>
    <w:rsid w:val="5A9550CD"/>
    <w:rsid w:val="5A9D6C4B"/>
    <w:rsid w:val="5AB87F28"/>
    <w:rsid w:val="5ABA3CA0"/>
    <w:rsid w:val="5AC42429"/>
    <w:rsid w:val="5AC76AD2"/>
    <w:rsid w:val="5AC95C92"/>
    <w:rsid w:val="5ACC35E3"/>
    <w:rsid w:val="5ACD2D08"/>
    <w:rsid w:val="5AE623A0"/>
    <w:rsid w:val="5AED7BD2"/>
    <w:rsid w:val="5AF249E7"/>
    <w:rsid w:val="5AF700BC"/>
    <w:rsid w:val="5B022F52"/>
    <w:rsid w:val="5B231846"/>
    <w:rsid w:val="5B2A2BD4"/>
    <w:rsid w:val="5B2E0D9E"/>
    <w:rsid w:val="5B411CCC"/>
    <w:rsid w:val="5B597015"/>
    <w:rsid w:val="5B5E462C"/>
    <w:rsid w:val="5B5F03A4"/>
    <w:rsid w:val="5B60605C"/>
    <w:rsid w:val="5B6E12FE"/>
    <w:rsid w:val="5B721E85"/>
    <w:rsid w:val="5B736380"/>
    <w:rsid w:val="5B77749C"/>
    <w:rsid w:val="5B834092"/>
    <w:rsid w:val="5B865931"/>
    <w:rsid w:val="5B8878FB"/>
    <w:rsid w:val="5B8B123A"/>
    <w:rsid w:val="5BA30291"/>
    <w:rsid w:val="5BA5225B"/>
    <w:rsid w:val="5BA81D4B"/>
    <w:rsid w:val="5BC03848"/>
    <w:rsid w:val="5BC22E0D"/>
    <w:rsid w:val="5BC326E1"/>
    <w:rsid w:val="5BCD17B1"/>
    <w:rsid w:val="5BCF552A"/>
    <w:rsid w:val="5BD91F04"/>
    <w:rsid w:val="5BDA379B"/>
    <w:rsid w:val="5BED0F62"/>
    <w:rsid w:val="5BED59B0"/>
    <w:rsid w:val="5BFD3468"/>
    <w:rsid w:val="5BFE5E0F"/>
    <w:rsid w:val="5C021228"/>
    <w:rsid w:val="5C0A0310"/>
    <w:rsid w:val="5C116622"/>
    <w:rsid w:val="5C180C7F"/>
    <w:rsid w:val="5C1D6295"/>
    <w:rsid w:val="5C3A6E47"/>
    <w:rsid w:val="5C44135B"/>
    <w:rsid w:val="5C4A2E02"/>
    <w:rsid w:val="5C4C0928"/>
    <w:rsid w:val="5C50155C"/>
    <w:rsid w:val="5C501C58"/>
    <w:rsid w:val="5C515F3F"/>
    <w:rsid w:val="5C5FA573"/>
    <w:rsid w:val="5C7B745F"/>
    <w:rsid w:val="5C7F2AAC"/>
    <w:rsid w:val="5C89392A"/>
    <w:rsid w:val="5C9D2F32"/>
    <w:rsid w:val="5C9F6CAA"/>
    <w:rsid w:val="5CA12B3E"/>
    <w:rsid w:val="5CA2679A"/>
    <w:rsid w:val="5CC16308"/>
    <w:rsid w:val="5CC42BB4"/>
    <w:rsid w:val="5CC52DE2"/>
    <w:rsid w:val="5CDE1433"/>
    <w:rsid w:val="5CDE3232"/>
    <w:rsid w:val="5CE50E70"/>
    <w:rsid w:val="5CE94D4E"/>
    <w:rsid w:val="5CEE378D"/>
    <w:rsid w:val="5CF41574"/>
    <w:rsid w:val="5CFA4828"/>
    <w:rsid w:val="5D014763"/>
    <w:rsid w:val="5D027D7D"/>
    <w:rsid w:val="5D0C00B7"/>
    <w:rsid w:val="5D107DB0"/>
    <w:rsid w:val="5D131446"/>
    <w:rsid w:val="5D192E0C"/>
    <w:rsid w:val="5D1C4D21"/>
    <w:rsid w:val="5D335644"/>
    <w:rsid w:val="5D373386"/>
    <w:rsid w:val="5D3E5631"/>
    <w:rsid w:val="5D4D6706"/>
    <w:rsid w:val="5D543F38"/>
    <w:rsid w:val="5D5757D7"/>
    <w:rsid w:val="5D641CA2"/>
    <w:rsid w:val="5D6D0B56"/>
    <w:rsid w:val="5D7E7207"/>
    <w:rsid w:val="5DA64068"/>
    <w:rsid w:val="5DB14DB0"/>
    <w:rsid w:val="5DBE5856"/>
    <w:rsid w:val="5DC10EA2"/>
    <w:rsid w:val="5DC664B8"/>
    <w:rsid w:val="5DC86D33"/>
    <w:rsid w:val="5DDE3802"/>
    <w:rsid w:val="5DDE6DED"/>
    <w:rsid w:val="5DF66D9E"/>
    <w:rsid w:val="5DF9688E"/>
    <w:rsid w:val="5DFB3FA8"/>
    <w:rsid w:val="5E0432F2"/>
    <w:rsid w:val="5E0D1960"/>
    <w:rsid w:val="5E0D7200"/>
    <w:rsid w:val="5E36363E"/>
    <w:rsid w:val="5E3A39C8"/>
    <w:rsid w:val="5E443FAD"/>
    <w:rsid w:val="5E532442"/>
    <w:rsid w:val="5E535C89"/>
    <w:rsid w:val="5E610EB8"/>
    <w:rsid w:val="5E671A49"/>
    <w:rsid w:val="5E6E2DD8"/>
    <w:rsid w:val="5E6F08FE"/>
    <w:rsid w:val="5E914D18"/>
    <w:rsid w:val="5E9F11E3"/>
    <w:rsid w:val="5EB6258D"/>
    <w:rsid w:val="5EB84053"/>
    <w:rsid w:val="5ED15115"/>
    <w:rsid w:val="5ED510A9"/>
    <w:rsid w:val="5EDD7F5D"/>
    <w:rsid w:val="5EE83993"/>
    <w:rsid w:val="5EE93E95"/>
    <w:rsid w:val="5EF332DD"/>
    <w:rsid w:val="5EF76095"/>
    <w:rsid w:val="5F021772"/>
    <w:rsid w:val="5F0279C4"/>
    <w:rsid w:val="5F053010"/>
    <w:rsid w:val="5F131BD1"/>
    <w:rsid w:val="5F1E1974"/>
    <w:rsid w:val="5F265477"/>
    <w:rsid w:val="5F3402E4"/>
    <w:rsid w:val="5F403B22"/>
    <w:rsid w:val="5F435D62"/>
    <w:rsid w:val="5F5226F9"/>
    <w:rsid w:val="5F582DAC"/>
    <w:rsid w:val="5F5A15AE"/>
    <w:rsid w:val="5F5B168D"/>
    <w:rsid w:val="5F685A79"/>
    <w:rsid w:val="5F6B37BB"/>
    <w:rsid w:val="5F6B7317"/>
    <w:rsid w:val="5F860509"/>
    <w:rsid w:val="5F8B7996"/>
    <w:rsid w:val="5F9C5723"/>
    <w:rsid w:val="5FB51E90"/>
    <w:rsid w:val="5FC15189"/>
    <w:rsid w:val="5FD31CB7"/>
    <w:rsid w:val="5FF11F12"/>
    <w:rsid w:val="5FF4555F"/>
    <w:rsid w:val="5FFFB17B"/>
    <w:rsid w:val="600450EA"/>
    <w:rsid w:val="600B28A8"/>
    <w:rsid w:val="601A57D3"/>
    <w:rsid w:val="601B6F8F"/>
    <w:rsid w:val="601F78BB"/>
    <w:rsid w:val="60285208"/>
    <w:rsid w:val="60373069"/>
    <w:rsid w:val="604116B2"/>
    <w:rsid w:val="604A517F"/>
    <w:rsid w:val="6051475F"/>
    <w:rsid w:val="605204D7"/>
    <w:rsid w:val="605B6376"/>
    <w:rsid w:val="606A5821"/>
    <w:rsid w:val="60714E01"/>
    <w:rsid w:val="607641C6"/>
    <w:rsid w:val="607B251F"/>
    <w:rsid w:val="608766B7"/>
    <w:rsid w:val="609E3AD5"/>
    <w:rsid w:val="609E54CA"/>
    <w:rsid w:val="60AC16E2"/>
    <w:rsid w:val="60B62814"/>
    <w:rsid w:val="60C969EB"/>
    <w:rsid w:val="60CC7834"/>
    <w:rsid w:val="60CF1B28"/>
    <w:rsid w:val="60E70C20"/>
    <w:rsid w:val="60EF5D26"/>
    <w:rsid w:val="60F91D87"/>
    <w:rsid w:val="61023CAB"/>
    <w:rsid w:val="61071131"/>
    <w:rsid w:val="610B0DB2"/>
    <w:rsid w:val="61293077"/>
    <w:rsid w:val="613A3445"/>
    <w:rsid w:val="614A5603"/>
    <w:rsid w:val="614E5143"/>
    <w:rsid w:val="61572249"/>
    <w:rsid w:val="616265A7"/>
    <w:rsid w:val="617657DF"/>
    <w:rsid w:val="617A033A"/>
    <w:rsid w:val="617D7488"/>
    <w:rsid w:val="619A0388"/>
    <w:rsid w:val="61A65A15"/>
    <w:rsid w:val="61AC4D15"/>
    <w:rsid w:val="61AD00BB"/>
    <w:rsid w:val="61B71453"/>
    <w:rsid w:val="61C551D7"/>
    <w:rsid w:val="61D4389A"/>
    <w:rsid w:val="61D4716A"/>
    <w:rsid w:val="61DD0DAC"/>
    <w:rsid w:val="61E31D60"/>
    <w:rsid w:val="61EF4230"/>
    <w:rsid w:val="620D6DAC"/>
    <w:rsid w:val="62173786"/>
    <w:rsid w:val="621F2448"/>
    <w:rsid w:val="622F0AD0"/>
    <w:rsid w:val="623C4F9B"/>
    <w:rsid w:val="62402CDD"/>
    <w:rsid w:val="62407F88"/>
    <w:rsid w:val="62594319"/>
    <w:rsid w:val="62726998"/>
    <w:rsid w:val="62727E96"/>
    <w:rsid w:val="62743BA5"/>
    <w:rsid w:val="62751FFF"/>
    <w:rsid w:val="62753841"/>
    <w:rsid w:val="628B27B0"/>
    <w:rsid w:val="629813F5"/>
    <w:rsid w:val="62A25746"/>
    <w:rsid w:val="62A80882"/>
    <w:rsid w:val="62A96066"/>
    <w:rsid w:val="62AD1323"/>
    <w:rsid w:val="62BD2F93"/>
    <w:rsid w:val="62C76F5B"/>
    <w:rsid w:val="62C84A81"/>
    <w:rsid w:val="62D11B87"/>
    <w:rsid w:val="62D41677"/>
    <w:rsid w:val="62DA4EE0"/>
    <w:rsid w:val="62DD1D67"/>
    <w:rsid w:val="62F71652"/>
    <w:rsid w:val="630763CD"/>
    <w:rsid w:val="630A6E47"/>
    <w:rsid w:val="630E06E5"/>
    <w:rsid w:val="631C57AB"/>
    <w:rsid w:val="63350368"/>
    <w:rsid w:val="63462575"/>
    <w:rsid w:val="635602DE"/>
    <w:rsid w:val="637644DD"/>
    <w:rsid w:val="637F3391"/>
    <w:rsid w:val="63864720"/>
    <w:rsid w:val="63957059"/>
    <w:rsid w:val="63A651B9"/>
    <w:rsid w:val="63AB687C"/>
    <w:rsid w:val="63AD11DC"/>
    <w:rsid w:val="63BD2DE3"/>
    <w:rsid w:val="63C54680"/>
    <w:rsid w:val="63C87D8C"/>
    <w:rsid w:val="63CA7BC7"/>
    <w:rsid w:val="63DC6A36"/>
    <w:rsid w:val="63DD455C"/>
    <w:rsid w:val="63E776F7"/>
    <w:rsid w:val="63E87188"/>
    <w:rsid w:val="63F06A51"/>
    <w:rsid w:val="64283A29"/>
    <w:rsid w:val="64322AF9"/>
    <w:rsid w:val="64395C36"/>
    <w:rsid w:val="643F0D73"/>
    <w:rsid w:val="644545DB"/>
    <w:rsid w:val="644B7E9A"/>
    <w:rsid w:val="644F13EC"/>
    <w:rsid w:val="64560C66"/>
    <w:rsid w:val="645666EE"/>
    <w:rsid w:val="645A54A0"/>
    <w:rsid w:val="645A795A"/>
    <w:rsid w:val="64633872"/>
    <w:rsid w:val="64656A2B"/>
    <w:rsid w:val="64683288"/>
    <w:rsid w:val="64726987"/>
    <w:rsid w:val="6472739A"/>
    <w:rsid w:val="647C3D75"/>
    <w:rsid w:val="647C6246"/>
    <w:rsid w:val="64825C7B"/>
    <w:rsid w:val="648930B6"/>
    <w:rsid w:val="648A0754"/>
    <w:rsid w:val="64944CF0"/>
    <w:rsid w:val="64A137DB"/>
    <w:rsid w:val="64A439AF"/>
    <w:rsid w:val="64B0642C"/>
    <w:rsid w:val="64C01EB3"/>
    <w:rsid w:val="64C03C61"/>
    <w:rsid w:val="64D15E6F"/>
    <w:rsid w:val="64F93617"/>
    <w:rsid w:val="64FC447C"/>
    <w:rsid w:val="64FE478A"/>
    <w:rsid w:val="650A75D2"/>
    <w:rsid w:val="65240694"/>
    <w:rsid w:val="652C39E4"/>
    <w:rsid w:val="653308D7"/>
    <w:rsid w:val="6535464F"/>
    <w:rsid w:val="65387C9C"/>
    <w:rsid w:val="65670581"/>
    <w:rsid w:val="65795F18"/>
    <w:rsid w:val="657C227E"/>
    <w:rsid w:val="65847241"/>
    <w:rsid w:val="658827C3"/>
    <w:rsid w:val="658B24C1"/>
    <w:rsid w:val="65A36D1C"/>
    <w:rsid w:val="65A672FB"/>
    <w:rsid w:val="65B71508"/>
    <w:rsid w:val="65BD4645"/>
    <w:rsid w:val="65C6174B"/>
    <w:rsid w:val="65D35C16"/>
    <w:rsid w:val="65D52A6C"/>
    <w:rsid w:val="65D8743E"/>
    <w:rsid w:val="65FE7137"/>
    <w:rsid w:val="66044022"/>
    <w:rsid w:val="660B1854"/>
    <w:rsid w:val="661701F9"/>
    <w:rsid w:val="66171FA7"/>
    <w:rsid w:val="66236B9E"/>
    <w:rsid w:val="662B7800"/>
    <w:rsid w:val="66303069"/>
    <w:rsid w:val="66320B8F"/>
    <w:rsid w:val="663226AD"/>
    <w:rsid w:val="6643266E"/>
    <w:rsid w:val="664663E8"/>
    <w:rsid w:val="664769BF"/>
    <w:rsid w:val="66482160"/>
    <w:rsid w:val="665062F1"/>
    <w:rsid w:val="6663343E"/>
    <w:rsid w:val="66660838"/>
    <w:rsid w:val="66703465"/>
    <w:rsid w:val="66707909"/>
    <w:rsid w:val="668F7D8F"/>
    <w:rsid w:val="66A27C97"/>
    <w:rsid w:val="66C3497C"/>
    <w:rsid w:val="66CB4B3F"/>
    <w:rsid w:val="66D143B1"/>
    <w:rsid w:val="66E04A8F"/>
    <w:rsid w:val="66E51CB4"/>
    <w:rsid w:val="66EA76BB"/>
    <w:rsid w:val="66F05574"/>
    <w:rsid w:val="66F81DD8"/>
    <w:rsid w:val="670D43C0"/>
    <w:rsid w:val="67206C39"/>
    <w:rsid w:val="67311FC6"/>
    <w:rsid w:val="67407898"/>
    <w:rsid w:val="674615EA"/>
    <w:rsid w:val="674A015A"/>
    <w:rsid w:val="676E5BF7"/>
    <w:rsid w:val="676F3DA6"/>
    <w:rsid w:val="677B47B7"/>
    <w:rsid w:val="6784541A"/>
    <w:rsid w:val="67890C82"/>
    <w:rsid w:val="67AA29A7"/>
    <w:rsid w:val="67B35CFF"/>
    <w:rsid w:val="67C038AA"/>
    <w:rsid w:val="67C9107F"/>
    <w:rsid w:val="67C93B57"/>
    <w:rsid w:val="67CB1507"/>
    <w:rsid w:val="67D22629"/>
    <w:rsid w:val="67D64CD4"/>
    <w:rsid w:val="67F26828"/>
    <w:rsid w:val="67F80B56"/>
    <w:rsid w:val="68190258"/>
    <w:rsid w:val="68302DB0"/>
    <w:rsid w:val="685F19E3"/>
    <w:rsid w:val="68613327"/>
    <w:rsid w:val="68643E18"/>
    <w:rsid w:val="68694610"/>
    <w:rsid w:val="686E1C26"/>
    <w:rsid w:val="687F6F7C"/>
    <w:rsid w:val="688D02FE"/>
    <w:rsid w:val="68A16358"/>
    <w:rsid w:val="68A37B22"/>
    <w:rsid w:val="68A67612"/>
    <w:rsid w:val="68B44B54"/>
    <w:rsid w:val="68B65AA7"/>
    <w:rsid w:val="68B860A6"/>
    <w:rsid w:val="68B97345"/>
    <w:rsid w:val="68C31F72"/>
    <w:rsid w:val="68C55CEA"/>
    <w:rsid w:val="68C74595"/>
    <w:rsid w:val="68E343C2"/>
    <w:rsid w:val="68F0088D"/>
    <w:rsid w:val="68F52AE9"/>
    <w:rsid w:val="68F55EA4"/>
    <w:rsid w:val="68F64541"/>
    <w:rsid w:val="68FB51F2"/>
    <w:rsid w:val="690D729C"/>
    <w:rsid w:val="69250563"/>
    <w:rsid w:val="6946402E"/>
    <w:rsid w:val="694766FF"/>
    <w:rsid w:val="69482477"/>
    <w:rsid w:val="6954574C"/>
    <w:rsid w:val="69595AC7"/>
    <w:rsid w:val="695A0B28"/>
    <w:rsid w:val="695D5F23"/>
    <w:rsid w:val="69645668"/>
    <w:rsid w:val="696D4A39"/>
    <w:rsid w:val="69823BDB"/>
    <w:rsid w:val="699062BB"/>
    <w:rsid w:val="69913E1E"/>
    <w:rsid w:val="69981651"/>
    <w:rsid w:val="69992CD3"/>
    <w:rsid w:val="69A36FF0"/>
    <w:rsid w:val="69A753F0"/>
    <w:rsid w:val="69A8496E"/>
    <w:rsid w:val="69AB00E4"/>
    <w:rsid w:val="69B1021E"/>
    <w:rsid w:val="69BF53B0"/>
    <w:rsid w:val="69C33672"/>
    <w:rsid w:val="69C441F4"/>
    <w:rsid w:val="69DD3507"/>
    <w:rsid w:val="69E6085F"/>
    <w:rsid w:val="69F134E0"/>
    <w:rsid w:val="69F51A79"/>
    <w:rsid w:val="69FC0A7C"/>
    <w:rsid w:val="6A022F6E"/>
    <w:rsid w:val="6A21565B"/>
    <w:rsid w:val="6A282BF1"/>
    <w:rsid w:val="6A400D04"/>
    <w:rsid w:val="6A5F216E"/>
    <w:rsid w:val="6A6D03E7"/>
    <w:rsid w:val="6A7554EE"/>
    <w:rsid w:val="6A8B4D12"/>
    <w:rsid w:val="6A8D6CDC"/>
    <w:rsid w:val="6A9A4F55"/>
    <w:rsid w:val="6A9E061C"/>
    <w:rsid w:val="6AA302AD"/>
    <w:rsid w:val="6AA41BBD"/>
    <w:rsid w:val="6AB2229E"/>
    <w:rsid w:val="6AB46016"/>
    <w:rsid w:val="6ACE4BFE"/>
    <w:rsid w:val="6ACF10A2"/>
    <w:rsid w:val="6AD20E4B"/>
    <w:rsid w:val="6AD71D05"/>
    <w:rsid w:val="6ADE7537"/>
    <w:rsid w:val="6ADE7D03"/>
    <w:rsid w:val="6AE213F9"/>
    <w:rsid w:val="6AF26E82"/>
    <w:rsid w:val="6AFB1E97"/>
    <w:rsid w:val="6B064398"/>
    <w:rsid w:val="6B113469"/>
    <w:rsid w:val="6B2018FE"/>
    <w:rsid w:val="6B3515AB"/>
    <w:rsid w:val="6B3D425E"/>
    <w:rsid w:val="6B447D1D"/>
    <w:rsid w:val="6B4849B1"/>
    <w:rsid w:val="6B575266"/>
    <w:rsid w:val="6B5BEBAF"/>
    <w:rsid w:val="6B657311"/>
    <w:rsid w:val="6B683DBA"/>
    <w:rsid w:val="6B797260"/>
    <w:rsid w:val="6B7B2FD8"/>
    <w:rsid w:val="6B7E2CBC"/>
    <w:rsid w:val="6B822029"/>
    <w:rsid w:val="6B855C05"/>
    <w:rsid w:val="6B8F0831"/>
    <w:rsid w:val="6B914E60"/>
    <w:rsid w:val="6BA8544F"/>
    <w:rsid w:val="6BA9EA12"/>
    <w:rsid w:val="6BB34520"/>
    <w:rsid w:val="6BBF1E9A"/>
    <w:rsid w:val="6BC02799"/>
    <w:rsid w:val="6BC30423"/>
    <w:rsid w:val="6BC32289"/>
    <w:rsid w:val="6BC76071"/>
    <w:rsid w:val="6BE648F5"/>
    <w:rsid w:val="6BEA3CBA"/>
    <w:rsid w:val="6BF20FA4"/>
    <w:rsid w:val="6BF863D7"/>
    <w:rsid w:val="6BF88B6A"/>
    <w:rsid w:val="6C2948E8"/>
    <w:rsid w:val="6C2B2308"/>
    <w:rsid w:val="6C2B67AC"/>
    <w:rsid w:val="6C327B3B"/>
    <w:rsid w:val="6C3D203B"/>
    <w:rsid w:val="6C4672A5"/>
    <w:rsid w:val="6C47110C"/>
    <w:rsid w:val="6C5C4BB7"/>
    <w:rsid w:val="6C6C4F5E"/>
    <w:rsid w:val="6C7C6C60"/>
    <w:rsid w:val="6C89702F"/>
    <w:rsid w:val="6C90660F"/>
    <w:rsid w:val="6CB26586"/>
    <w:rsid w:val="6CB467A2"/>
    <w:rsid w:val="6CD72490"/>
    <w:rsid w:val="6CDA43FB"/>
    <w:rsid w:val="6CE10C19"/>
    <w:rsid w:val="6CE1330F"/>
    <w:rsid w:val="6CE76B38"/>
    <w:rsid w:val="6CE84E3A"/>
    <w:rsid w:val="6CE8644B"/>
    <w:rsid w:val="6CED1CB3"/>
    <w:rsid w:val="6CF05300"/>
    <w:rsid w:val="6CFE17CB"/>
    <w:rsid w:val="6D12171A"/>
    <w:rsid w:val="6D21370B"/>
    <w:rsid w:val="6D254FA9"/>
    <w:rsid w:val="6D2B458A"/>
    <w:rsid w:val="6D387476"/>
    <w:rsid w:val="6D392803"/>
    <w:rsid w:val="6D3971A8"/>
    <w:rsid w:val="6D3A6AE3"/>
    <w:rsid w:val="6D3C0545"/>
    <w:rsid w:val="6D3C6797"/>
    <w:rsid w:val="6D48513C"/>
    <w:rsid w:val="6D4D2752"/>
    <w:rsid w:val="6D50535C"/>
    <w:rsid w:val="6D515B42"/>
    <w:rsid w:val="6D536D97"/>
    <w:rsid w:val="6D5910F7"/>
    <w:rsid w:val="6D6B2F2B"/>
    <w:rsid w:val="6D714693"/>
    <w:rsid w:val="6D77332B"/>
    <w:rsid w:val="6D7B615E"/>
    <w:rsid w:val="6D7FBE8F"/>
    <w:rsid w:val="6D824E6D"/>
    <w:rsid w:val="6D8D2B4F"/>
    <w:rsid w:val="6D8E2DA5"/>
    <w:rsid w:val="6D995997"/>
    <w:rsid w:val="6DA47CF5"/>
    <w:rsid w:val="6DAD31F1"/>
    <w:rsid w:val="6DB36A59"/>
    <w:rsid w:val="6DC03035"/>
    <w:rsid w:val="6DC522E8"/>
    <w:rsid w:val="6DC81C14"/>
    <w:rsid w:val="6DCF4F15"/>
    <w:rsid w:val="6DD469CF"/>
    <w:rsid w:val="6DD8201C"/>
    <w:rsid w:val="6DEC3D19"/>
    <w:rsid w:val="6DF606F4"/>
    <w:rsid w:val="6DF93AB7"/>
    <w:rsid w:val="6DFF1C9E"/>
    <w:rsid w:val="6E023A68"/>
    <w:rsid w:val="6E0433F0"/>
    <w:rsid w:val="6E0A419F"/>
    <w:rsid w:val="6E146BD3"/>
    <w:rsid w:val="6E166FE8"/>
    <w:rsid w:val="6E1F57B8"/>
    <w:rsid w:val="6E2A19F3"/>
    <w:rsid w:val="6E2F62AF"/>
    <w:rsid w:val="6E4476B1"/>
    <w:rsid w:val="6E4C47B8"/>
    <w:rsid w:val="6E5C5244"/>
    <w:rsid w:val="6E6C3774"/>
    <w:rsid w:val="6E6C4200"/>
    <w:rsid w:val="6E7F6239"/>
    <w:rsid w:val="6E9609AB"/>
    <w:rsid w:val="6E9879FD"/>
    <w:rsid w:val="6E9E14B7"/>
    <w:rsid w:val="6EB760D5"/>
    <w:rsid w:val="6ECFBECA"/>
    <w:rsid w:val="6EE71853"/>
    <w:rsid w:val="6EF015E7"/>
    <w:rsid w:val="6F0155A2"/>
    <w:rsid w:val="6F046E40"/>
    <w:rsid w:val="6F101C89"/>
    <w:rsid w:val="6F1928EC"/>
    <w:rsid w:val="6F1B4CFD"/>
    <w:rsid w:val="6F1C23DC"/>
    <w:rsid w:val="6F1E254B"/>
    <w:rsid w:val="6F2614AD"/>
    <w:rsid w:val="6F2B261F"/>
    <w:rsid w:val="6F35349E"/>
    <w:rsid w:val="6F370FC4"/>
    <w:rsid w:val="6F490CF7"/>
    <w:rsid w:val="6F5431EA"/>
    <w:rsid w:val="6F5469E5"/>
    <w:rsid w:val="6F5778B8"/>
    <w:rsid w:val="6F712728"/>
    <w:rsid w:val="6F72024E"/>
    <w:rsid w:val="6F7FA0EE"/>
    <w:rsid w:val="6F8132D4"/>
    <w:rsid w:val="6F9C52CB"/>
    <w:rsid w:val="6FAC7C04"/>
    <w:rsid w:val="6FB756A1"/>
    <w:rsid w:val="6FC1497A"/>
    <w:rsid w:val="6FC82564"/>
    <w:rsid w:val="6FC84312"/>
    <w:rsid w:val="6FD25B0D"/>
    <w:rsid w:val="6FDC7818"/>
    <w:rsid w:val="6FE86762"/>
    <w:rsid w:val="6FEF5D43"/>
    <w:rsid w:val="6FF3138F"/>
    <w:rsid w:val="700670F8"/>
    <w:rsid w:val="701F03D6"/>
    <w:rsid w:val="702A28D7"/>
    <w:rsid w:val="703674CE"/>
    <w:rsid w:val="70477E4B"/>
    <w:rsid w:val="707470BA"/>
    <w:rsid w:val="707549AD"/>
    <w:rsid w:val="70891CF3"/>
    <w:rsid w:val="708E7A0F"/>
    <w:rsid w:val="70950698"/>
    <w:rsid w:val="70974410"/>
    <w:rsid w:val="70B623BC"/>
    <w:rsid w:val="70BB1B84"/>
    <w:rsid w:val="70E544F1"/>
    <w:rsid w:val="70F133F4"/>
    <w:rsid w:val="70FE4EE7"/>
    <w:rsid w:val="7104137A"/>
    <w:rsid w:val="71066EA0"/>
    <w:rsid w:val="710870BC"/>
    <w:rsid w:val="7122497D"/>
    <w:rsid w:val="71234E99"/>
    <w:rsid w:val="71265794"/>
    <w:rsid w:val="712A0D03"/>
    <w:rsid w:val="71367DFF"/>
    <w:rsid w:val="713752AB"/>
    <w:rsid w:val="71400858"/>
    <w:rsid w:val="714F4CEB"/>
    <w:rsid w:val="7155392B"/>
    <w:rsid w:val="715776FB"/>
    <w:rsid w:val="715B0B58"/>
    <w:rsid w:val="715C7408"/>
    <w:rsid w:val="71630796"/>
    <w:rsid w:val="716B1E96"/>
    <w:rsid w:val="71744581"/>
    <w:rsid w:val="71755DD4"/>
    <w:rsid w:val="717E2EDA"/>
    <w:rsid w:val="71810F15"/>
    <w:rsid w:val="71834994"/>
    <w:rsid w:val="718F01C0"/>
    <w:rsid w:val="71A010A2"/>
    <w:rsid w:val="71B66B18"/>
    <w:rsid w:val="71B72890"/>
    <w:rsid w:val="71C64881"/>
    <w:rsid w:val="71D7083C"/>
    <w:rsid w:val="71DE1BCB"/>
    <w:rsid w:val="71EF36F1"/>
    <w:rsid w:val="71F76B66"/>
    <w:rsid w:val="71FC02A3"/>
    <w:rsid w:val="72007A6A"/>
    <w:rsid w:val="721E646B"/>
    <w:rsid w:val="7227565B"/>
    <w:rsid w:val="72350F67"/>
    <w:rsid w:val="723810AB"/>
    <w:rsid w:val="72534367"/>
    <w:rsid w:val="72622BD7"/>
    <w:rsid w:val="7278201F"/>
    <w:rsid w:val="7280260A"/>
    <w:rsid w:val="728E0764"/>
    <w:rsid w:val="728E26A0"/>
    <w:rsid w:val="729130E1"/>
    <w:rsid w:val="72B3516F"/>
    <w:rsid w:val="72B63581"/>
    <w:rsid w:val="72B666A4"/>
    <w:rsid w:val="72B9481F"/>
    <w:rsid w:val="72C27EF6"/>
    <w:rsid w:val="72CB65F3"/>
    <w:rsid w:val="72D57472"/>
    <w:rsid w:val="72E90827"/>
    <w:rsid w:val="72F01BB6"/>
    <w:rsid w:val="72FD6C42"/>
    <w:rsid w:val="730F25CA"/>
    <w:rsid w:val="731C29AB"/>
    <w:rsid w:val="73266790"/>
    <w:rsid w:val="7329516C"/>
    <w:rsid w:val="73306456"/>
    <w:rsid w:val="73330D2C"/>
    <w:rsid w:val="73351CBE"/>
    <w:rsid w:val="73397A01"/>
    <w:rsid w:val="73404104"/>
    <w:rsid w:val="73477B82"/>
    <w:rsid w:val="736D4588"/>
    <w:rsid w:val="736D76AA"/>
    <w:rsid w:val="737D1E96"/>
    <w:rsid w:val="73801EE2"/>
    <w:rsid w:val="738743AE"/>
    <w:rsid w:val="739373CA"/>
    <w:rsid w:val="7396207C"/>
    <w:rsid w:val="73A56E44"/>
    <w:rsid w:val="73A66FFC"/>
    <w:rsid w:val="73A817CA"/>
    <w:rsid w:val="73A82490"/>
    <w:rsid w:val="73AB3D2F"/>
    <w:rsid w:val="73AC48BB"/>
    <w:rsid w:val="73B52DFF"/>
    <w:rsid w:val="73C05A2C"/>
    <w:rsid w:val="73C3315E"/>
    <w:rsid w:val="73CB43D1"/>
    <w:rsid w:val="73D5156F"/>
    <w:rsid w:val="73D70FC8"/>
    <w:rsid w:val="73DD33C5"/>
    <w:rsid w:val="73EF1E6D"/>
    <w:rsid w:val="73EF4563"/>
    <w:rsid w:val="74024296"/>
    <w:rsid w:val="74220495"/>
    <w:rsid w:val="74253AE1"/>
    <w:rsid w:val="74315185"/>
    <w:rsid w:val="743B1556"/>
    <w:rsid w:val="743B5EA5"/>
    <w:rsid w:val="74416441"/>
    <w:rsid w:val="744E128A"/>
    <w:rsid w:val="745708AE"/>
    <w:rsid w:val="745D6B90"/>
    <w:rsid w:val="745E5245"/>
    <w:rsid w:val="7460720F"/>
    <w:rsid w:val="7478623D"/>
    <w:rsid w:val="748504AD"/>
    <w:rsid w:val="74865AB2"/>
    <w:rsid w:val="749F1AE5"/>
    <w:rsid w:val="749F7D37"/>
    <w:rsid w:val="74A40EAA"/>
    <w:rsid w:val="74C27582"/>
    <w:rsid w:val="74C27883"/>
    <w:rsid w:val="74C432FA"/>
    <w:rsid w:val="74C57072"/>
    <w:rsid w:val="74D55507"/>
    <w:rsid w:val="74DC4AE7"/>
    <w:rsid w:val="74E6533A"/>
    <w:rsid w:val="74F51705"/>
    <w:rsid w:val="74F71921"/>
    <w:rsid w:val="750507CA"/>
    <w:rsid w:val="750758DC"/>
    <w:rsid w:val="75222272"/>
    <w:rsid w:val="7530273D"/>
    <w:rsid w:val="75311956"/>
    <w:rsid w:val="75383CE8"/>
    <w:rsid w:val="7542024E"/>
    <w:rsid w:val="755A7C7F"/>
    <w:rsid w:val="75644ADD"/>
    <w:rsid w:val="75706FDE"/>
    <w:rsid w:val="75784795"/>
    <w:rsid w:val="757A60AE"/>
    <w:rsid w:val="758054C1"/>
    <w:rsid w:val="75954C96"/>
    <w:rsid w:val="75970A0E"/>
    <w:rsid w:val="759A04FF"/>
    <w:rsid w:val="75A21390"/>
    <w:rsid w:val="75A650F5"/>
    <w:rsid w:val="75B0387E"/>
    <w:rsid w:val="75BD0103"/>
    <w:rsid w:val="75BF698D"/>
    <w:rsid w:val="75C44D0C"/>
    <w:rsid w:val="75D21A46"/>
    <w:rsid w:val="75D237F5"/>
    <w:rsid w:val="75E63744"/>
    <w:rsid w:val="75EF25F8"/>
    <w:rsid w:val="75F47C0F"/>
    <w:rsid w:val="76054C57"/>
    <w:rsid w:val="760847E6"/>
    <w:rsid w:val="76121BAF"/>
    <w:rsid w:val="76183420"/>
    <w:rsid w:val="761D53B8"/>
    <w:rsid w:val="762A3631"/>
    <w:rsid w:val="765406AD"/>
    <w:rsid w:val="76636B42"/>
    <w:rsid w:val="766A4624"/>
    <w:rsid w:val="767C19B2"/>
    <w:rsid w:val="767D5E56"/>
    <w:rsid w:val="7681561A"/>
    <w:rsid w:val="76816FC9"/>
    <w:rsid w:val="768436B1"/>
    <w:rsid w:val="768865A9"/>
    <w:rsid w:val="76AC673B"/>
    <w:rsid w:val="76B7309F"/>
    <w:rsid w:val="76BC72B4"/>
    <w:rsid w:val="76C84BF7"/>
    <w:rsid w:val="76EA2DC0"/>
    <w:rsid w:val="76F1414E"/>
    <w:rsid w:val="76F46803"/>
    <w:rsid w:val="76F565D6"/>
    <w:rsid w:val="770E2DD9"/>
    <w:rsid w:val="77161E07"/>
    <w:rsid w:val="771D4F43"/>
    <w:rsid w:val="772E7150"/>
    <w:rsid w:val="773329B9"/>
    <w:rsid w:val="77366005"/>
    <w:rsid w:val="77387FCF"/>
    <w:rsid w:val="773A3D47"/>
    <w:rsid w:val="773F5C6D"/>
    <w:rsid w:val="7746585B"/>
    <w:rsid w:val="77504227"/>
    <w:rsid w:val="7766C377"/>
    <w:rsid w:val="7767447D"/>
    <w:rsid w:val="77690189"/>
    <w:rsid w:val="77796F53"/>
    <w:rsid w:val="77A85155"/>
    <w:rsid w:val="77ADD820"/>
    <w:rsid w:val="77B84765"/>
    <w:rsid w:val="77D16130"/>
    <w:rsid w:val="77DF669D"/>
    <w:rsid w:val="77F225CC"/>
    <w:rsid w:val="77F959B0"/>
    <w:rsid w:val="78021BF0"/>
    <w:rsid w:val="78076801"/>
    <w:rsid w:val="7808174F"/>
    <w:rsid w:val="781E5417"/>
    <w:rsid w:val="78591FAB"/>
    <w:rsid w:val="7866291A"/>
    <w:rsid w:val="78685D92"/>
    <w:rsid w:val="786D1EFA"/>
    <w:rsid w:val="786F7A21"/>
    <w:rsid w:val="78757C71"/>
    <w:rsid w:val="787E407D"/>
    <w:rsid w:val="78856D19"/>
    <w:rsid w:val="789531C0"/>
    <w:rsid w:val="78A0407E"/>
    <w:rsid w:val="78B95140"/>
    <w:rsid w:val="78BE3462"/>
    <w:rsid w:val="78C53AE4"/>
    <w:rsid w:val="78CE0BEB"/>
    <w:rsid w:val="78CE505B"/>
    <w:rsid w:val="78D22531"/>
    <w:rsid w:val="78DE7588"/>
    <w:rsid w:val="78E33988"/>
    <w:rsid w:val="78EB75F0"/>
    <w:rsid w:val="78F10E20"/>
    <w:rsid w:val="78F817C4"/>
    <w:rsid w:val="78FD0B56"/>
    <w:rsid w:val="79004B1D"/>
    <w:rsid w:val="790C1713"/>
    <w:rsid w:val="790E0FE8"/>
    <w:rsid w:val="791D122B"/>
    <w:rsid w:val="791D56CF"/>
    <w:rsid w:val="791E4FA3"/>
    <w:rsid w:val="792F0F5E"/>
    <w:rsid w:val="7947796A"/>
    <w:rsid w:val="79584959"/>
    <w:rsid w:val="79587293"/>
    <w:rsid w:val="795A7E18"/>
    <w:rsid w:val="79627585"/>
    <w:rsid w:val="79711576"/>
    <w:rsid w:val="798B6F10"/>
    <w:rsid w:val="79946D8B"/>
    <w:rsid w:val="799B32BA"/>
    <w:rsid w:val="799D236B"/>
    <w:rsid w:val="79A656C4"/>
    <w:rsid w:val="79AF202E"/>
    <w:rsid w:val="79B871A5"/>
    <w:rsid w:val="79BC7EA8"/>
    <w:rsid w:val="79CD432C"/>
    <w:rsid w:val="79E03564"/>
    <w:rsid w:val="79E65AC0"/>
    <w:rsid w:val="79EA340D"/>
    <w:rsid w:val="79ED6E4F"/>
    <w:rsid w:val="79FE8B58"/>
    <w:rsid w:val="7A186171"/>
    <w:rsid w:val="7A2938BC"/>
    <w:rsid w:val="7A2E1215"/>
    <w:rsid w:val="7A2F7467"/>
    <w:rsid w:val="7A3A29FA"/>
    <w:rsid w:val="7A3E58FC"/>
    <w:rsid w:val="7A461866"/>
    <w:rsid w:val="7A487EA8"/>
    <w:rsid w:val="7A4A6419"/>
    <w:rsid w:val="7A505630"/>
    <w:rsid w:val="7A56118E"/>
    <w:rsid w:val="7A5B7226"/>
    <w:rsid w:val="7A652E89"/>
    <w:rsid w:val="7A682979"/>
    <w:rsid w:val="7A6B246A"/>
    <w:rsid w:val="7A804167"/>
    <w:rsid w:val="7A8552D9"/>
    <w:rsid w:val="7A904DD0"/>
    <w:rsid w:val="7A972DC6"/>
    <w:rsid w:val="7A9A52C9"/>
    <w:rsid w:val="7AB12572"/>
    <w:rsid w:val="7ABB0558"/>
    <w:rsid w:val="7ABE2599"/>
    <w:rsid w:val="7AC758F2"/>
    <w:rsid w:val="7AD77A7F"/>
    <w:rsid w:val="7AE069B4"/>
    <w:rsid w:val="7AE35B7B"/>
    <w:rsid w:val="7AF406B1"/>
    <w:rsid w:val="7B035B14"/>
    <w:rsid w:val="7B0F7299"/>
    <w:rsid w:val="7B136D89"/>
    <w:rsid w:val="7B152B01"/>
    <w:rsid w:val="7B160627"/>
    <w:rsid w:val="7B4707E1"/>
    <w:rsid w:val="7B486307"/>
    <w:rsid w:val="7B5D6256"/>
    <w:rsid w:val="7B65510B"/>
    <w:rsid w:val="7B6E2B29"/>
    <w:rsid w:val="7B70619D"/>
    <w:rsid w:val="7B8B2DC3"/>
    <w:rsid w:val="7B8F3F36"/>
    <w:rsid w:val="7B954F14"/>
    <w:rsid w:val="7BBD2838"/>
    <w:rsid w:val="7BE349AD"/>
    <w:rsid w:val="7BE44282"/>
    <w:rsid w:val="7BF92B4E"/>
    <w:rsid w:val="7C035E38"/>
    <w:rsid w:val="7C044924"/>
    <w:rsid w:val="7C050AAC"/>
    <w:rsid w:val="7C0809D4"/>
    <w:rsid w:val="7C0C2A4B"/>
    <w:rsid w:val="7C174657"/>
    <w:rsid w:val="7C26489A"/>
    <w:rsid w:val="7C2B0102"/>
    <w:rsid w:val="7C370855"/>
    <w:rsid w:val="7C4D62CB"/>
    <w:rsid w:val="7C507B69"/>
    <w:rsid w:val="7C574A54"/>
    <w:rsid w:val="7C5B3EC8"/>
    <w:rsid w:val="7C5C650E"/>
    <w:rsid w:val="7C5E14E4"/>
    <w:rsid w:val="7C6D22FC"/>
    <w:rsid w:val="7C76433A"/>
    <w:rsid w:val="7C8E6729"/>
    <w:rsid w:val="7C96626F"/>
    <w:rsid w:val="7C9D0B7B"/>
    <w:rsid w:val="7C9E24E5"/>
    <w:rsid w:val="7CA47B5A"/>
    <w:rsid w:val="7CA852AF"/>
    <w:rsid w:val="7CB12285"/>
    <w:rsid w:val="7CC07A8E"/>
    <w:rsid w:val="7CC876FF"/>
    <w:rsid w:val="7CE81B50"/>
    <w:rsid w:val="7CED6265"/>
    <w:rsid w:val="7D0C742C"/>
    <w:rsid w:val="7D1402B5"/>
    <w:rsid w:val="7D206F50"/>
    <w:rsid w:val="7D380D29"/>
    <w:rsid w:val="7D3E7A94"/>
    <w:rsid w:val="7D44160E"/>
    <w:rsid w:val="7D4E40A8"/>
    <w:rsid w:val="7D543CAC"/>
    <w:rsid w:val="7D5A4DC7"/>
    <w:rsid w:val="7D5E5C0B"/>
    <w:rsid w:val="7D625DA6"/>
    <w:rsid w:val="7D630231"/>
    <w:rsid w:val="7D647328"/>
    <w:rsid w:val="7D6A6A08"/>
    <w:rsid w:val="7D6C09D3"/>
    <w:rsid w:val="7D7004C3"/>
    <w:rsid w:val="7D7C1D06"/>
    <w:rsid w:val="7D897476"/>
    <w:rsid w:val="7D9A0F6E"/>
    <w:rsid w:val="7DC97BD3"/>
    <w:rsid w:val="7DCD2C9F"/>
    <w:rsid w:val="7DD86068"/>
    <w:rsid w:val="7DDA3B8E"/>
    <w:rsid w:val="7DE44A0D"/>
    <w:rsid w:val="7DEE4CA5"/>
    <w:rsid w:val="7DF2712A"/>
    <w:rsid w:val="7E0D5EFC"/>
    <w:rsid w:val="7E1567D1"/>
    <w:rsid w:val="7E1F5A45"/>
    <w:rsid w:val="7E2E5C88"/>
    <w:rsid w:val="7E306604"/>
    <w:rsid w:val="7E370FE0"/>
    <w:rsid w:val="7E417769"/>
    <w:rsid w:val="7E4C610E"/>
    <w:rsid w:val="7E595AB3"/>
    <w:rsid w:val="7E5C0027"/>
    <w:rsid w:val="7E611AB5"/>
    <w:rsid w:val="7E6F7C02"/>
    <w:rsid w:val="7E71A260"/>
    <w:rsid w:val="7E722019"/>
    <w:rsid w:val="7E775881"/>
    <w:rsid w:val="7E7933A7"/>
    <w:rsid w:val="7E803D15"/>
    <w:rsid w:val="7E906C26"/>
    <w:rsid w:val="7E924469"/>
    <w:rsid w:val="7E9957F7"/>
    <w:rsid w:val="7EA1645A"/>
    <w:rsid w:val="7EB10D93"/>
    <w:rsid w:val="7ECD54A1"/>
    <w:rsid w:val="7ECDCD8C"/>
    <w:rsid w:val="7ECF4994"/>
    <w:rsid w:val="7ED14F91"/>
    <w:rsid w:val="7EE07D85"/>
    <w:rsid w:val="7EE2708D"/>
    <w:rsid w:val="7EE60311"/>
    <w:rsid w:val="7EEF1721"/>
    <w:rsid w:val="7EF02F3D"/>
    <w:rsid w:val="7EF6044D"/>
    <w:rsid w:val="7EFB200E"/>
    <w:rsid w:val="7F062761"/>
    <w:rsid w:val="7F250E39"/>
    <w:rsid w:val="7F3217A8"/>
    <w:rsid w:val="7F4A4D43"/>
    <w:rsid w:val="7F5462BC"/>
    <w:rsid w:val="7F6851CA"/>
    <w:rsid w:val="7F6F19CE"/>
    <w:rsid w:val="7F721BA4"/>
    <w:rsid w:val="7F800B77"/>
    <w:rsid w:val="7F8D6A3F"/>
    <w:rsid w:val="7F9054C0"/>
    <w:rsid w:val="7F9B4A72"/>
    <w:rsid w:val="7FAFF564"/>
    <w:rsid w:val="7FB623D9"/>
    <w:rsid w:val="7FBB6B8D"/>
    <w:rsid w:val="7FC15C7B"/>
    <w:rsid w:val="7FD15524"/>
    <w:rsid w:val="7FDA1C8A"/>
    <w:rsid w:val="7FDD00FF"/>
    <w:rsid w:val="7FE363A7"/>
    <w:rsid w:val="7FF07699"/>
    <w:rsid w:val="7FFFF24D"/>
    <w:rsid w:val="97F7AE99"/>
    <w:rsid w:val="9BF98887"/>
    <w:rsid w:val="B7BFC3F3"/>
    <w:rsid w:val="BFFE4F1A"/>
    <w:rsid w:val="C77FC7B2"/>
    <w:rsid w:val="CC7E333C"/>
    <w:rsid w:val="D3FCCD48"/>
    <w:rsid w:val="DFD6CEC6"/>
    <w:rsid w:val="E3472D10"/>
    <w:rsid w:val="F6EC26AE"/>
    <w:rsid w:val="F7DE0F9A"/>
    <w:rsid w:val="F7FF6154"/>
    <w:rsid w:val="F8EFABB9"/>
    <w:rsid w:val="FBCFCB8F"/>
    <w:rsid w:val="FD7A6887"/>
    <w:rsid w:val="FE9B223C"/>
    <w:rsid w:val="FF4F681A"/>
    <w:rsid w:val="FFF7A462"/>
    <w:rsid w:val="FFFF78A0"/>
    <w:rsid w:val="FFFFE31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Theme="minorHAnsi" w:hAnsiTheme="minorHAnsi" w:eastAsiaTheme="minorEastAsia" w:cstheme="minorBidi"/>
      <w:kern w:val="2"/>
      <w:sz w:val="24"/>
      <w:szCs w:val="24"/>
      <w:lang w:val="en-US" w:eastAsia="zh-CN" w:bidi="ar-SA"/>
    </w:rPr>
  </w:style>
  <w:style w:type="paragraph" w:styleId="2">
    <w:name w:val="heading 1"/>
    <w:basedOn w:val="1"/>
    <w:next w:val="1"/>
    <w:link w:val="18"/>
    <w:qFormat/>
    <w:uiPriority w:val="9"/>
    <w:pPr>
      <w:spacing w:beforeLines="50" w:afterLines="50"/>
      <w:outlineLvl w:val="0"/>
    </w:pPr>
    <w:rPr>
      <w:b/>
      <w:sz w:val="28"/>
      <w:szCs w:val="28"/>
    </w:rPr>
  </w:style>
  <w:style w:type="paragraph" w:styleId="3">
    <w:name w:val="heading 2"/>
    <w:basedOn w:val="1"/>
    <w:next w:val="1"/>
    <w:link w:val="22"/>
    <w:unhideWhenUsed/>
    <w:qFormat/>
    <w:uiPriority w:val="9"/>
    <w:pPr>
      <w:keepNext/>
      <w:keepLines/>
      <w:outlineLvl w:val="1"/>
    </w:pPr>
    <w:rPr>
      <w:rFonts w:ascii="宋体" w:hAnsi="宋体" w:eastAsia="宋体" w:cstheme="majorBidi"/>
      <w:b/>
      <w:bCs/>
      <w:szCs w:val="21"/>
    </w:rPr>
  </w:style>
  <w:style w:type="paragraph" w:styleId="4">
    <w:name w:val="heading 3"/>
    <w:basedOn w:val="1"/>
    <w:next w:val="1"/>
    <w:link w:val="21"/>
    <w:qFormat/>
    <w:uiPriority w:val="0"/>
    <w:pPr>
      <w:keepNext/>
      <w:keepLines/>
      <w:spacing w:before="260" w:after="260" w:line="416" w:lineRule="atLeast"/>
      <w:outlineLvl w:val="2"/>
    </w:pPr>
    <w:rPr>
      <w:rFonts w:ascii="Times New Roman" w:hAnsi="Times New Roman" w:eastAsia="宋体" w:cs="Times New Roman"/>
      <w:b/>
      <w:bCs/>
      <w:szCs w:val="32"/>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semiHidden/>
    <w:unhideWhenUsed/>
    <w:qFormat/>
    <w:uiPriority w:val="99"/>
    <w:pPr>
      <w:jc w:val="left"/>
    </w:pPr>
  </w:style>
  <w:style w:type="paragraph" w:styleId="6">
    <w:name w:val="Balloon Text"/>
    <w:basedOn w:val="1"/>
    <w:link w:val="23"/>
    <w:semiHidden/>
    <w:unhideWhenUsed/>
    <w:qFormat/>
    <w:uiPriority w:val="99"/>
    <w:pPr>
      <w:spacing w:line="240" w:lineRule="auto"/>
    </w:pPr>
    <w:rPr>
      <w:sz w:val="18"/>
      <w:szCs w:val="18"/>
    </w:rPr>
  </w:style>
  <w:style w:type="paragraph" w:styleId="7">
    <w:name w:val="footer"/>
    <w:basedOn w:val="1"/>
    <w:unhideWhenUsed/>
    <w:qFormat/>
    <w:uiPriority w:val="99"/>
    <w:pPr>
      <w:tabs>
        <w:tab w:val="center" w:pos="4153"/>
        <w:tab w:val="right" w:pos="8306"/>
      </w:tabs>
      <w:snapToGrid w:val="0"/>
      <w:jc w:val="left"/>
    </w:pPr>
    <w:rPr>
      <w:sz w:val="18"/>
    </w:rPr>
  </w:style>
  <w:style w:type="paragraph" w:styleId="8">
    <w:name w:val="header"/>
    <w:basedOn w:val="1"/>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sz w:val="18"/>
    </w:rPr>
  </w:style>
  <w:style w:type="paragraph" w:styleId="9">
    <w:name w:val="Body Text Indent 3"/>
    <w:basedOn w:val="1"/>
    <w:qFormat/>
    <w:uiPriority w:val="0"/>
    <w:pPr>
      <w:spacing w:after="120"/>
      <w:ind w:left="420" w:leftChars="200"/>
    </w:pPr>
    <w:rPr>
      <w:rFonts w:eastAsia="仿宋"/>
      <w:sz w:val="32"/>
      <w:szCs w:val="16"/>
    </w:rPr>
  </w:style>
  <w:style w:type="paragraph" w:styleId="10">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Times New Roman"/>
      <w:kern w:val="0"/>
    </w:rPr>
  </w:style>
  <w:style w:type="paragraph" w:styleId="11">
    <w:name w:val="Normal (Web)"/>
    <w:basedOn w:val="1"/>
    <w:semiHidden/>
    <w:unhideWhenUsed/>
    <w:qFormat/>
    <w:uiPriority w:val="99"/>
  </w:style>
  <w:style w:type="table" w:styleId="13">
    <w:name w:val="Table Grid"/>
    <w:basedOn w:val="1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5">
    <w:name w:val="Strong"/>
    <w:basedOn w:val="14"/>
    <w:qFormat/>
    <w:uiPriority w:val="22"/>
    <w:rPr>
      <w:b/>
    </w:rPr>
  </w:style>
  <w:style w:type="character" w:styleId="16">
    <w:name w:val="annotation reference"/>
    <w:basedOn w:val="14"/>
    <w:semiHidden/>
    <w:unhideWhenUsed/>
    <w:qFormat/>
    <w:uiPriority w:val="99"/>
    <w:rPr>
      <w:sz w:val="21"/>
      <w:szCs w:val="21"/>
    </w:rPr>
  </w:style>
  <w:style w:type="paragraph" w:customStyle="1" w:styleId="17">
    <w:name w:val="_Style 3"/>
    <w:basedOn w:val="1"/>
    <w:next w:val="9"/>
    <w:qFormat/>
    <w:uiPriority w:val="0"/>
    <w:pPr>
      <w:autoSpaceDE w:val="0"/>
      <w:autoSpaceDN w:val="0"/>
      <w:adjustRightInd w:val="0"/>
      <w:spacing w:line="480" w:lineRule="exact"/>
      <w:ind w:firstLine="560"/>
      <w:jc w:val="left"/>
    </w:pPr>
    <w:rPr>
      <w:rFonts w:ascii="宋体" w:hAnsi="宋体"/>
      <w:color w:val="000000"/>
      <w:kern w:val="0"/>
      <w:sz w:val="28"/>
      <w:szCs w:val="20"/>
    </w:rPr>
  </w:style>
  <w:style w:type="character" w:customStyle="1" w:styleId="18">
    <w:name w:val="标题 1 Char"/>
    <w:basedOn w:val="14"/>
    <w:link w:val="2"/>
    <w:qFormat/>
    <w:uiPriority w:val="9"/>
    <w:rPr>
      <w:b/>
      <w:sz w:val="28"/>
      <w:szCs w:val="28"/>
    </w:rPr>
  </w:style>
  <w:style w:type="paragraph" w:styleId="19">
    <w:name w:val="List Paragraph"/>
    <w:basedOn w:val="1"/>
    <w:qFormat/>
    <w:uiPriority w:val="99"/>
    <w:pPr>
      <w:ind w:firstLine="420"/>
    </w:pPr>
  </w:style>
  <w:style w:type="character" w:customStyle="1" w:styleId="20">
    <w:name w:val="font51"/>
    <w:basedOn w:val="14"/>
    <w:qFormat/>
    <w:uiPriority w:val="0"/>
    <w:rPr>
      <w:rFonts w:hint="eastAsia" w:ascii="黑体" w:hAnsi="宋体" w:eastAsia="黑体" w:cs="黑体"/>
      <w:color w:val="000000"/>
      <w:sz w:val="21"/>
      <w:szCs w:val="21"/>
      <w:u w:val="none"/>
    </w:rPr>
  </w:style>
  <w:style w:type="character" w:customStyle="1" w:styleId="21">
    <w:name w:val="标题 3 Char"/>
    <w:link w:val="4"/>
    <w:qFormat/>
    <w:uiPriority w:val="0"/>
    <w:rPr>
      <w:rFonts w:ascii="Times New Roman" w:hAnsi="Times New Roman" w:eastAsia="宋体" w:cs="Times New Roman"/>
      <w:b/>
      <w:bCs/>
      <w:szCs w:val="32"/>
    </w:rPr>
  </w:style>
  <w:style w:type="character" w:customStyle="1" w:styleId="22">
    <w:name w:val="标题 2 Char"/>
    <w:basedOn w:val="14"/>
    <w:link w:val="3"/>
    <w:qFormat/>
    <w:uiPriority w:val="0"/>
    <w:rPr>
      <w:rFonts w:ascii="Calibri Light" w:hAnsi="Calibri Light" w:eastAsia="宋体" w:cs="Times New Roman"/>
      <w:b/>
      <w:bCs/>
      <w:kern w:val="2"/>
      <w:sz w:val="32"/>
      <w:szCs w:val="32"/>
    </w:rPr>
  </w:style>
  <w:style w:type="character" w:customStyle="1" w:styleId="23">
    <w:name w:val="批注框文本 Char"/>
    <w:basedOn w:val="14"/>
    <w:link w:val="6"/>
    <w:semiHidden/>
    <w:qFormat/>
    <w:uiPriority w:val="99"/>
    <w:rPr>
      <w:rFonts w:asciiTheme="minorHAnsi" w:hAnsiTheme="minorHAnsi" w:eastAsiaTheme="minorEastAsia" w:cstheme="minorBidi"/>
      <w:kern w:val="2"/>
      <w:sz w:val="18"/>
      <w:szCs w:val="18"/>
    </w:rPr>
  </w:style>
  <w:style w:type="character" w:customStyle="1" w:styleId="24">
    <w:name w:val="font31"/>
    <w:basedOn w:val="14"/>
    <w:qFormat/>
    <w:uiPriority w:val="0"/>
    <w:rPr>
      <w:rFonts w:hint="eastAsia" w:ascii="宋体" w:hAnsi="宋体" w:eastAsia="宋体" w:cs="宋体"/>
      <w:b/>
      <w:bCs/>
      <w:color w:val="000000"/>
      <w:sz w:val="20"/>
      <w:szCs w:val="20"/>
      <w:u w:val="none"/>
    </w:rPr>
  </w:style>
  <w:style w:type="character" w:customStyle="1" w:styleId="25">
    <w:name w:val="font41"/>
    <w:basedOn w:val="14"/>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2</Pages>
  <Words>5778</Words>
  <Characters>6253</Characters>
  <Lines>46</Lines>
  <Paragraphs>13</Paragraphs>
  <TotalTime>140</TotalTime>
  <ScaleCrop>false</ScaleCrop>
  <LinksUpToDate>false</LinksUpToDate>
  <CharactersWithSpaces>6304</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2024-06-10T22:50:00Z</dcterms:created>
  <dc:creator>微软用户</dc:creator>
  <cp:lastModifiedBy>萌元宵</cp:lastModifiedBy>
  <cp:lastPrinted>2024-08-05T09:57:00Z</cp:lastPrinted>
  <dcterms:modified xsi:type="dcterms:W3CDTF">2024-08-20T08:16:54Z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FED8D3EA4BBA4CAF861712167CD99403_13</vt:lpwstr>
  </property>
</Properties>
</file>